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E41BF">
      <w:pPr>
        <w:jc w:val="center"/>
        <w:rPr>
          <w:rFonts w:ascii="方正小标宋_GBK" w:hAnsi="仿宋_GB2312" w:eastAsia="方正小标宋_GBK" w:cs="仿宋_GB2312"/>
          <w:b/>
          <w:bCs/>
          <w:color w:val="000000" w:themeColor="text1"/>
          <w:sz w:val="36"/>
          <w:szCs w:val="36"/>
          <w14:textFill>
            <w14:solidFill>
              <w14:schemeClr w14:val="tx1"/>
            </w14:solidFill>
          </w14:textFill>
        </w:rPr>
      </w:pPr>
      <w:r>
        <w:rPr>
          <w:rFonts w:hint="eastAsia" w:ascii="方正小标宋_GBK" w:hAnsi="仿宋_GB2312" w:eastAsia="方正小标宋_GBK" w:cs="仿宋_GB2312"/>
          <w:b/>
          <w:bCs/>
          <w:color w:val="000000" w:themeColor="text1"/>
          <w:sz w:val="36"/>
          <w:szCs w:val="36"/>
          <w14:textFill>
            <w14:solidFill>
              <w14:schemeClr w14:val="tx1"/>
            </w14:solidFill>
          </w14:textFill>
        </w:rPr>
        <w:t>重庆</w:t>
      </w:r>
      <w:r>
        <w:rPr>
          <w:rFonts w:hint="eastAsia" w:ascii="方正小标宋_GBK" w:hAnsi="仿宋_GB2312" w:eastAsia="方正小标宋_GBK" w:cs="仿宋_GB2312"/>
          <w:b/>
          <w:bCs/>
          <w:color w:val="000000" w:themeColor="text1"/>
          <w:sz w:val="36"/>
          <w:szCs w:val="36"/>
          <w:lang w:val="en-US" w:eastAsia="zh-CN"/>
          <w14:textFill>
            <w14:solidFill>
              <w14:schemeClr w14:val="tx1"/>
            </w14:solidFill>
          </w14:textFill>
        </w:rPr>
        <w:t>交通资源开发有限公司</w:t>
      </w:r>
    </w:p>
    <w:p w14:paraId="6FCB505F">
      <w:pPr>
        <w:tabs>
          <w:tab w:val="left" w:pos="-7488"/>
        </w:tabs>
        <w:ind w:right="611" w:rightChars="291"/>
        <w:jc w:val="center"/>
        <w:rPr>
          <w:rFonts w:ascii="方正小标宋_GBK" w:hAnsi="仿宋_GB2312" w:eastAsia="方正小标宋_GBK" w:cs="仿宋_GB2312"/>
          <w:b/>
          <w:bCs/>
          <w:color w:val="000000" w:themeColor="text1"/>
          <w:sz w:val="36"/>
          <w:szCs w:val="36"/>
          <w14:textFill>
            <w14:solidFill>
              <w14:schemeClr w14:val="tx1"/>
            </w14:solidFill>
          </w14:textFill>
        </w:rPr>
      </w:pPr>
      <w:r>
        <w:rPr>
          <w:rFonts w:hint="eastAsia" w:ascii="方正小标宋_GBK" w:hAnsi="仿宋_GB2312" w:eastAsia="方正小标宋_GBK" w:cs="仿宋_GB2312"/>
          <w:b/>
          <w:bCs/>
          <w:color w:val="000000" w:themeColor="text1"/>
          <w:sz w:val="36"/>
          <w:szCs w:val="36"/>
          <w14:textFill>
            <w14:solidFill>
              <w14:schemeClr w14:val="tx1"/>
            </w14:solidFill>
          </w14:textFill>
        </w:rPr>
        <w:t>重庆东站一带一路交流服务中心一期 (1、6-8#楼)方格网测绘比</w:t>
      </w:r>
      <w:r>
        <w:rPr>
          <w:rFonts w:hint="eastAsia" w:ascii="方正小标宋_GBK" w:hAnsi="仿宋_GB2312" w:eastAsia="方正小标宋_GBK" w:cs="仿宋_GB2312"/>
          <w:b/>
          <w:bCs/>
          <w:sz w:val="36"/>
          <w:szCs w:val="36"/>
        </w:rPr>
        <w:t>选文件邀请函</w:t>
      </w:r>
    </w:p>
    <w:p w14:paraId="77FCCEB6">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2A5EB037">
      <w:pPr>
        <w:ind w:firstLine="560" w:firstLineChars="200"/>
        <w:jc w:val="lef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我司拟开展</w:t>
      </w:r>
      <w:bookmarkStart w:id="0" w:name="_Hlk194913240"/>
      <w:r>
        <w:rPr>
          <w:rFonts w:hint="eastAsia" w:ascii="方正仿宋_GBK" w:hAnsi="仿宋_GB2312" w:eastAsia="方正仿宋_GBK" w:cs="仿宋_GB2312"/>
          <w:sz w:val="28"/>
          <w:szCs w:val="28"/>
        </w:rPr>
        <w:t>重庆东站一带一路交流服务中心一期(1、6-8#楼)</w:t>
      </w:r>
      <w:bookmarkEnd w:id="0"/>
      <w:r>
        <w:rPr>
          <w:rFonts w:hint="eastAsia" w:ascii="方正仿宋_GBK" w:hAnsi="仿宋_GB2312" w:eastAsia="方正仿宋_GBK" w:cs="仿宋_GB2312"/>
          <w:sz w:val="28"/>
          <w:szCs w:val="28"/>
        </w:rPr>
        <w:t xml:space="preserve">项目方格网测绘比选工作，本次方格网测绘工作实施单位的确定将采用比选方式进行。现邀请贵单位作为潜在比选被邀请人之一参加报价和比选。具体项目情况如下： </w:t>
      </w:r>
    </w:p>
    <w:tbl>
      <w:tblPr>
        <w:tblStyle w:val="8"/>
        <w:tblW w:w="9079"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7088"/>
      </w:tblGrid>
      <w:tr w14:paraId="7E4D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9" w:type="dxa"/>
            <w:gridSpan w:val="2"/>
            <w:vAlign w:val="center"/>
          </w:tcPr>
          <w:p w14:paraId="2CD1758B">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w:t>
            </w:r>
            <w:r>
              <w:rPr>
                <w:rFonts w:hint="eastAsia" w:ascii="方正仿宋_GBK" w:hAnsi="仿宋_GB2312" w:eastAsia="方正仿宋_GBK" w:cs="仿宋_GB2312"/>
                <w:color w:val="000000" w:themeColor="text1"/>
                <w:sz w:val="24"/>
                <w:szCs w:val="24"/>
                <w14:textFill>
                  <w14:solidFill>
                    <w14:schemeClr w14:val="tx1"/>
                  </w14:solidFill>
                </w14:textFill>
              </w:rPr>
              <w:t xml:space="preserve">项目概况 </w:t>
            </w:r>
          </w:p>
          <w:p w14:paraId="1FC3C56C">
            <w:pPr>
              <w:rPr>
                <w:color w:val="000000" w:themeColor="text1"/>
                <w:sz w:val="24"/>
                <w:szCs w:val="24"/>
                <w14:textFill>
                  <w14:solidFill>
                    <w14:schemeClr w14:val="tx1"/>
                  </w14:solidFill>
                </w14:textFill>
              </w:rPr>
            </w:pPr>
          </w:p>
        </w:tc>
      </w:tr>
      <w:tr w14:paraId="7F2A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1991" w:type="dxa"/>
            <w:vAlign w:val="center"/>
          </w:tcPr>
          <w:p w14:paraId="178D1DB2">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项目名称</w:t>
            </w:r>
          </w:p>
        </w:tc>
        <w:tc>
          <w:tcPr>
            <w:tcW w:w="7088" w:type="dxa"/>
            <w:vAlign w:val="center"/>
          </w:tcPr>
          <w:p w14:paraId="3DD7D667">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重庆东站一带一路交流服务中心一期(1、6-8#楼)项目方格网测绘</w:t>
            </w:r>
          </w:p>
        </w:tc>
      </w:tr>
      <w:tr w14:paraId="109A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91" w:type="dxa"/>
            <w:vAlign w:val="center"/>
          </w:tcPr>
          <w:p w14:paraId="27C338CF">
            <w:pPr>
              <w:rPr>
                <w:color w:val="000000" w:themeColor="text1"/>
                <w:sz w:val="24"/>
                <w:szCs w:val="24"/>
                <w:highlight w:val="yellow"/>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项目投资</w:t>
            </w:r>
          </w:p>
        </w:tc>
        <w:tc>
          <w:tcPr>
            <w:tcW w:w="7088" w:type="dxa"/>
            <w:shd w:val="clear" w:color="auto" w:fill="auto"/>
            <w:vAlign w:val="center"/>
          </w:tcPr>
          <w:p w14:paraId="48B44585">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总投资约107000万</w:t>
            </w:r>
          </w:p>
        </w:tc>
      </w:tr>
      <w:tr w14:paraId="71EA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exact"/>
        </w:trPr>
        <w:tc>
          <w:tcPr>
            <w:tcW w:w="1991" w:type="dxa"/>
            <w:vAlign w:val="center"/>
          </w:tcPr>
          <w:p w14:paraId="0C71CF7D">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项目具体概况</w:t>
            </w:r>
          </w:p>
        </w:tc>
        <w:tc>
          <w:tcPr>
            <w:tcW w:w="7088" w:type="dxa"/>
            <w:vAlign w:val="center"/>
          </w:tcPr>
          <w:p w14:paraId="6EBC2AC3">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位于南岸区茶园组团A分区A12-1/06、A13-1/06地块，占地面积</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约</w:t>
            </w:r>
            <w:r>
              <w:rPr>
                <w:rFonts w:hint="eastAsia" w:ascii="方正仿宋_GBK" w:hAnsi="仿宋_GB2312" w:eastAsia="方正仿宋_GBK" w:cs="仿宋_GB2312"/>
                <w:color w:val="000000" w:themeColor="text1"/>
                <w:sz w:val="24"/>
                <w:szCs w:val="24"/>
                <w14:textFill>
                  <w14:solidFill>
                    <w14:schemeClr w14:val="tx1"/>
                  </w14:solidFill>
                </w14:textFill>
              </w:rPr>
              <w:t>61202.8平方米（</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约</w:t>
            </w:r>
            <w:r>
              <w:rPr>
                <w:rFonts w:hint="eastAsia" w:ascii="方正仿宋_GBK" w:hAnsi="仿宋_GB2312" w:eastAsia="方正仿宋_GBK" w:cs="仿宋_GB2312"/>
                <w:color w:val="000000" w:themeColor="text1"/>
                <w:sz w:val="24"/>
                <w:szCs w:val="24"/>
                <w14:textFill>
                  <w14:solidFill>
                    <w14:schemeClr w14:val="tx1"/>
                  </w14:solidFill>
                </w14:textFill>
              </w:rPr>
              <w:t xml:space="preserve">91.80亩）。       </w:t>
            </w:r>
          </w:p>
        </w:tc>
      </w:tr>
      <w:tr w14:paraId="2A1B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1991" w:type="dxa"/>
            <w:vAlign w:val="center"/>
          </w:tcPr>
          <w:p w14:paraId="2859F4F2">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工期</w:t>
            </w:r>
          </w:p>
        </w:tc>
        <w:tc>
          <w:tcPr>
            <w:tcW w:w="7088" w:type="dxa"/>
            <w:vAlign w:val="center"/>
          </w:tcPr>
          <w:p w14:paraId="15D880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eastAsia="方正仿宋_GBK"/>
                <w:i w:val="0"/>
                <w:iCs w:val="0"/>
                <w:caps w:val="0"/>
                <w:color w:val="333333"/>
                <w:spacing w:val="0"/>
                <w:sz w:val="18"/>
                <w:szCs w:val="18"/>
                <w:lang w:val="en-US" w:eastAsia="zh-CN"/>
              </w:rPr>
            </w:pPr>
            <w:r>
              <w:rPr>
                <w:rFonts w:hint="eastAsia" w:ascii="方正仿宋_GBK" w:hAnsi="仿宋_GB2312" w:eastAsia="方正仿宋_GBK" w:cs="仿宋_GB2312"/>
                <w:color w:val="000000" w:themeColor="text1"/>
                <w:sz w:val="24"/>
                <w:szCs w:val="24"/>
                <w14:textFill>
                  <w14:solidFill>
                    <w14:schemeClr w14:val="tx1"/>
                  </w14:solidFill>
                </w14:textFill>
              </w:rPr>
              <w:t>工期：</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14:textFill>
                  <w14:solidFill>
                    <w14:schemeClr w14:val="tx1"/>
                  </w14:solidFill>
                </w14:textFill>
              </w:rPr>
              <w:t>天</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(日历天)/次</w:t>
            </w:r>
            <w:r>
              <w:rPr>
                <w:rFonts w:hint="eastAsia" w:ascii="方正仿宋_GBK" w:hAnsi="仿宋_GB2312" w:eastAsia="方正仿宋_GBK" w:cs="仿宋_GB2312"/>
                <w:color w:val="000000" w:themeColor="text1"/>
                <w:sz w:val="24"/>
                <w:szCs w:val="24"/>
                <w14:textFill>
                  <w14:solidFill>
                    <w14:schemeClr w14:val="tx1"/>
                  </w14:solidFill>
                </w14:textFill>
              </w:rPr>
              <w:t>（原始地貌测绘</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一次完成</w:t>
            </w:r>
            <w:r>
              <w:rPr>
                <w:rFonts w:hint="eastAsia" w:ascii="方正仿宋_GBK" w:hAnsi="仿宋_GB2312" w:eastAsia="方正仿宋_GBK" w:cs="仿宋_GB2312"/>
                <w:color w:val="000000" w:themeColor="text1"/>
                <w:sz w:val="24"/>
                <w:szCs w:val="24"/>
                <w14:textFill>
                  <w14:solidFill>
                    <w14:schemeClr w14:val="tx1"/>
                  </w14:solidFill>
                </w14:textFill>
              </w:rPr>
              <w:t>，竣工</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地形</w:t>
            </w:r>
            <w:r>
              <w:rPr>
                <w:rFonts w:hint="eastAsia" w:ascii="方正仿宋_GBK" w:hAnsi="仿宋_GB2312" w:eastAsia="方正仿宋_GBK" w:cs="仿宋_GB2312"/>
                <w:color w:val="000000" w:themeColor="text1"/>
                <w:sz w:val="24"/>
                <w:szCs w:val="24"/>
                <w14:textFill>
                  <w14:solidFill>
                    <w14:schemeClr w14:val="tx1"/>
                  </w14:solidFill>
                </w14:textFill>
              </w:rPr>
              <w:t>测绘根据土石方施工进度需求，</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需</w:t>
            </w:r>
            <w:r>
              <w:rPr>
                <w:rFonts w:hint="eastAsia" w:ascii="方正仿宋_GBK" w:hAnsi="仿宋_GB2312" w:eastAsia="方正仿宋_GBK" w:cs="仿宋_GB2312"/>
                <w:color w:val="000000" w:themeColor="text1"/>
                <w:sz w:val="24"/>
                <w:szCs w:val="24"/>
                <w14:textFill>
                  <w14:solidFill>
                    <w14:schemeClr w14:val="tx1"/>
                  </w14:solidFill>
                </w14:textFill>
              </w:rPr>
              <w:t>多次进场测量)</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p>
          <w:p w14:paraId="2AEF1340">
            <w:pPr>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5天/次日历天）</w:t>
            </w:r>
          </w:p>
        </w:tc>
      </w:tr>
      <w:tr w14:paraId="1A37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exact"/>
        </w:trPr>
        <w:tc>
          <w:tcPr>
            <w:tcW w:w="1991" w:type="dxa"/>
            <w:vAlign w:val="center"/>
          </w:tcPr>
          <w:p w14:paraId="245748D6">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预计开始时间</w:t>
            </w:r>
          </w:p>
        </w:tc>
        <w:tc>
          <w:tcPr>
            <w:tcW w:w="7088" w:type="dxa"/>
            <w:vAlign w:val="center"/>
          </w:tcPr>
          <w:p w14:paraId="599A9F5E">
            <w:pPr>
              <w:rPr>
                <w:rFonts w:ascii="方正仿宋_GBK" w:hAnsi="仿宋_GB2312" w:eastAsia="方正仿宋_GBK" w:cs="仿宋_GB2312"/>
                <w:color w:val="000000" w:themeColor="text1"/>
                <w:szCs w:val="21"/>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原始地貌测绘</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在</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合同签订之日的24小时内进场</w:t>
            </w:r>
            <w:r>
              <w:rPr>
                <w:rFonts w:hint="eastAsia" w:ascii="方正仿宋_GBK" w:hAnsi="仿宋_GB2312" w:eastAsia="方正仿宋_GBK" w:cs="仿宋_GB2312"/>
                <w:color w:val="000000" w:themeColor="text1"/>
                <w:sz w:val="24"/>
                <w:szCs w:val="24"/>
                <w:highlight w:val="none"/>
                <w:shd w:val="clear"/>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竣工</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地貌</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测绘</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根据</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土石方</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施工进度</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需求</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需</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多次进场测量</w:t>
            </w:r>
            <w:r>
              <w:rPr>
                <w:rFonts w:hint="eastAsia" w:ascii="方正仿宋_GBK" w:hAnsi="仿宋_GB2312" w:eastAsia="方正仿宋_GBK" w:cs="仿宋_GB2312"/>
                <w:color w:val="000000" w:themeColor="text1"/>
                <w:sz w:val="24"/>
                <w:szCs w:val="24"/>
                <w:highlight w:val="none"/>
                <w:shd w:val="clear"/>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在</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收到书面进场通知的24小时内进场。工期为</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4</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天</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日历天</w:t>
            </w:r>
            <w:r>
              <w:rPr>
                <w:rFonts w:hint="eastAsia" w:ascii="方正仿宋_GBK" w:hAnsi="仿宋_GB2312" w:eastAsia="方正仿宋_GBK" w:cs="仿宋_GB2312"/>
                <w:color w:val="000000" w:themeColor="text1"/>
                <w:sz w:val="24"/>
                <w:szCs w:val="24"/>
                <w:highlight w:val="none"/>
                <w:shd w:val="clear"/>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highlight w:val="none"/>
                <w:shd w:val="clear"/>
                <w14:textFill>
                  <w14:solidFill>
                    <w14:schemeClr w14:val="tx1"/>
                  </w14:solidFill>
                </w14:textFill>
              </w:rPr>
              <w:t>/次。</w:t>
            </w:r>
          </w:p>
        </w:tc>
      </w:tr>
      <w:tr w14:paraId="778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9079" w:type="dxa"/>
            <w:gridSpan w:val="2"/>
            <w:vAlign w:val="center"/>
          </w:tcPr>
          <w:p w14:paraId="1013BF88">
            <w:pPr>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二、比选被邀请人须知</w:t>
            </w:r>
          </w:p>
        </w:tc>
      </w:tr>
      <w:tr w14:paraId="73ED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vAlign w:val="center"/>
          </w:tcPr>
          <w:p w14:paraId="6AF32E3C">
            <w:pPr>
              <w:spacing w:line="440" w:lineRule="exact"/>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比选范围</w:t>
            </w:r>
          </w:p>
        </w:tc>
        <w:tc>
          <w:tcPr>
            <w:tcW w:w="7088" w:type="dxa"/>
            <w:vAlign w:val="center"/>
          </w:tcPr>
          <w:p w14:paraId="179C796F">
            <w:pPr>
              <w:rPr>
                <w:rFonts w:ascii="方正仿宋_GBK" w:hAnsi="仿宋_GB2312" w:eastAsia="方正仿宋_GBK" w:cs="仿宋_GB2312"/>
                <w:color w:val="000000" w:themeColor="text1"/>
                <w:sz w:val="24"/>
                <w:szCs w:val="24"/>
                <w14:textFill>
                  <w14:solidFill>
                    <w14:schemeClr w14:val="tx1"/>
                  </w14:solidFill>
                </w14:textFill>
              </w:rPr>
            </w:pPr>
            <w:bookmarkStart w:id="1" w:name="_Hlk65426484"/>
            <w:r>
              <w:rPr>
                <w:rFonts w:hint="eastAsia" w:ascii="方正仿宋_GBK" w:hAnsi="仿宋_GB2312" w:eastAsia="方正仿宋_GBK" w:cs="仿宋_GB2312"/>
                <w:color w:val="000000" w:themeColor="text1"/>
                <w:sz w:val="24"/>
                <w:szCs w:val="24"/>
                <w14:textFill>
                  <w14:solidFill>
                    <w14:schemeClr w14:val="tx1"/>
                  </w14:solidFill>
                </w14:textFill>
              </w:rPr>
              <w:t>本工程需对用地范围</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进行</w:t>
            </w:r>
            <w:r>
              <w:rPr>
                <w:rFonts w:hint="eastAsia" w:ascii="方正仿宋_GBK" w:hAnsi="仿宋_GB2312" w:eastAsia="方正仿宋_GBK" w:cs="仿宋_GB2312"/>
                <w:color w:val="000000" w:themeColor="text1"/>
                <w:sz w:val="24"/>
                <w:szCs w:val="24"/>
                <w14:textFill>
                  <w14:solidFill>
                    <w14:schemeClr w14:val="tx1"/>
                  </w14:solidFill>
                </w14:textFill>
              </w:rPr>
              <w:t>原始</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地形</w:t>
            </w:r>
            <w:r>
              <w:rPr>
                <w:rFonts w:hint="eastAsia" w:ascii="方正仿宋_GBK" w:hAnsi="仿宋_GB2312" w:eastAsia="方正仿宋_GBK" w:cs="仿宋_GB2312"/>
                <w:color w:val="000000" w:themeColor="text1"/>
                <w:sz w:val="24"/>
                <w:szCs w:val="24"/>
                <w14:textFill>
                  <w14:solidFill>
                    <w14:schemeClr w14:val="tx1"/>
                  </w14:solidFill>
                </w14:textFill>
              </w:rPr>
              <w:t>测绘</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及</w:t>
            </w:r>
            <w:r>
              <w:rPr>
                <w:rFonts w:hint="eastAsia" w:ascii="方正仿宋_GBK" w:hAnsi="仿宋_GB2312" w:eastAsia="方正仿宋_GBK" w:cs="仿宋_GB2312"/>
                <w:color w:val="000000" w:themeColor="text1"/>
                <w:sz w:val="24"/>
                <w:szCs w:val="24"/>
                <w14:textFill>
                  <w14:solidFill>
                    <w14:schemeClr w14:val="tx1"/>
                  </w14:solidFill>
                </w14:textFill>
              </w:rPr>
              <w:t>竣工</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地形</w:t>
            </w:r>
            <w:r>
              <w:rPr>
                <w:rFonts w:hint="eastAsia" w:ascii="方正仿宋_GBK" w:hAnsi="仿宋_GB2312" w:eastAsia="方正仿宋_GBK" w:cs="仿宋_GB2312"/>
                <w:color w:val="000000" w:themeColor="text1"/>
                <w:sz w:val="24"/>
                <w:szCs w:val="24"/>
                <w14:textFill>
                  <w14:solidFill>
                    <w14:schemeClr w14:val="tx1"/>
                  </w14:solidFill>
                </w14:textFill>
              </w:rPr>
              <w:t>测绘</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(测绘点间距不得大于5m，如地形有突变需加密。</w:t>
            </w:r>
            <w:r>
              <w:rPr>
                <w:rFonts w:hint="eastAsia" w:ascii="方正仿宋_GBK" w:hAnsi="仿宋_GB2312" w:eastAsia="方正仿宋_GBK" w:cs="仿宋_GB2312"/>
                <w:color w:val="000000" w:themeColor="text1"/>
                <w:sz w:val="24"/>
                <w:szCs w:val="24"/>
                <w14:textFill>
                  <w14:solidFill>
                    <w14:schemeClr w14:val="tx1"/>
                  </w14:solidFill>
                </w14:textFill>
              </w:rPr>
              <w:t>用RTK</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实时动态测量</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14:textFill>
                  <w14:solidFill>
                    <w14:schemeClr w14:val="tx1"/>
                  </w14:solidFill>
                </w14:textFill>
              </w:rPr>
              <w:t>施测以满足计算要求,每个点位都应该有高程数据记录，并保证高程点位误差在±5cm范围内</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eastAsia="zh-CN"/>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根据地形测绘成果绘制</w:t>
            </w:r>
            <w:r>
              <w:rPr>
                <w:rFonts w:hint="eastAsia" w:ascii="方正仿宋_GBK" w:hAnsi="仿宋_GB2312" w:eastAsia="方正仿宋_GBK" w:cs="仿宋_GB2312"/>
                <w:color w:val="000000" w:themeColor="text1"/>
                <w:sz w:val="24"/>
                <w:szCs w:val="24"/>
                <w14:textFill>
                  <w14:solidFill>
                    <w14:schemeClr w14:val="tx1"/>
                  </w14:solidFill>
                </w14:textFill>
              </w:rPr>
              <w:t>5m*5m方格网</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图</w:t>
            </w:r>
            <w:r>
              <w:rPr>
                <w:rFonts w:hint="eastAsia" w:ascii="方正仿宋_GBK" w:hAnsi="仿宋_GB2312" w:eastAsia="方正仿宋_GBK" w:cs="仿宋_GB2312"/>
                <w:color w:val="000000" w:themeColor="text1"/>
                <w:sz w:val="24"/>
                <w:szCs w:val="24"/>
                <w14:textFill>
                  <w14:solidFill>
                    <w14:schemeClr w14:val="tx1"/>
                  </w14:solidFill>
                </w14:textFill>
              </w:rPr>
              <w:t>并计算填、挖方量。</w:t>
            </w:r>
            <w:bookmarkEnd w:id="1"/>
          </w:p>
        </w:tc>
      </w:tr>
      <w:tr w14:paraId="3194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4" w:hRule="exact"/>
        </w:trPr>
        <w:tc>
          <w:tcPr>
            <w:tcW w:w="1991" w:type="dxa"/>
            <w:vAlign w:val="center"/>
          </w:tcPr>
          <w:p w14:paraId="1D8B241F">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比选被邀请人资格要求</w:t>
            </w:r>
          </w:p>
        </w:tc>
        <w:tc>
          <w:tcPr>
            <w:tcW w:w="7088" w:type="dxa"/>
            <w:vAlign w:val="center"/>
          </w:tcPr>
          <w:p w14:paraId="7D6E1CF4">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1.资质要求</w:t>
            </w:r>
          </w:p>
          <w:p w14:paraId="39A0484E">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（1）工程勘测综合乙级或测绘资质乙级及以上资质。</w:t>
            </w:r>
          </w:p>
          <w:p w14:paraId="30DFCB5A">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（须提供有效的资质证书副本复印件，并加盖比选人单位公章。）</w:t>
            </w:r>
          </w:p>
          <w:p w14:paraId="6DDB422E">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（2）具备独立法人资格，具备有效的营业执照</w:t>
            </w:r>
          </w:p>
          <w:p w14:paraId="1128F969">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（须提供有效的营业执照复印件，并加盖比选人单位公章。）</w:t>
            </w:r>
          </w:p>
          <w:p w14:paraId="5D12C071">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2.业绩要求</w:t>
            </w:r>
          </w:p>
          <w:p w14:paraId="554DE366">
            <w:pPr>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highlight w:val="none"/>
                <w14:textFill>
                  <w14:solidFill>
                    <w14:schemeClr w14:val="tx1"/>
                  </w14:solidFill>
                </w14:textFill>
              </w:rPr>
              <w:t>202</w:t>
            </w:r>
            <w:r>
              <w:rPr>
                <w:rFonts w:hint="eastAsia" w:ascii="方正仿宋_GBK" w:hAnsi="仿宋_GB2312" w:eastAsia="方正仿宋_GBK" w:cs="仿宋_GB2312"/>
                <w:color w:val="000000" w:themeColor="text1"/>
                <w:sz w:val="24"/>
                <w:szCs w:val="24"/>
                <w:highlight w:val="none"/>
                <w:lang w:val="en-US" w:eastAsia="zh-CN"/>
                <w14:textFill>
                  <w14:solidFill>
                    <w14:schemeClr w14:val="tx1"/>
                  </w14:solidFill>
                </w14:textFill>
              </w:rPr>
              <w:t>2</w:t>
            </w:r>
            <w:r>
              <w:rPr>
                <w:rFonts w:hint="eastAsia" w:ascii="方正仿宋_GBK" w:hAnsi="仿宋_GB2312" w:eastAsia="方正仿宋_GBK" w:cs="仿宋_GB2312"/>
                <w:color w:val="000000" w:themeColor="text1"/>
                <w:sz w:val="24"/>
                <w:szCs w:val="24"/>
                <w:highlight w:val="none"/>
                <w14:textFill>
                  <w14:solidFill>
                    <w14:schemeClr w14:val="tx1"/>
                  </w14:solidFill>
                </w14:textFill>
              </w:rPr>
              <w:t>年1月1日至</w:t>
            </w:r>
            <w:r>
              <w:rPr>
                <w:rFonts w:hint="eastAsia" w:ascii="方正仿宋_GBK" w:hAnsi="仿宋_GB2312" w:eastAsia="方正仿宋_GBK" w:cs="仿宋_GB2312"/>
                <w:color w:val="000000" w:themeColor="text1"/>
                <w:sz w:val="24"/>
                <w:szCs w:val="24"/>
                <w14:textFill>
                  <w14:solidFill>
                    <w14:schemeClr w14:val="tx1"/>
                  </w14:solidFill>
                </w14:textFill>
              </w:rPr>
              <w:t>比选截止日，比选被邀请人应具有2个或2个以上的方格网测绘业绩。</w:t>
            </w:r>
          </w:p>
          <w:p w14:paraId="6F22C7CC">
            <w:pPr>
              <w:ind w:firstLine="480" w:firstLineChars="200"/>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（须提供包括但不限于中选通知书（或合同协议书）或单位工程竣工验收意见表（或工程接收证书）的复印件，并加盖比选人单位公章。）</w:t>
            </w:r>
          </w:p>
        </w:tc>
      </w:tr>
      <w:tr w14:paraId="37C9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exact"/>
        </w:trPr>
        <w:tc>
          <w:tcPr>
            <w:tcW w:w="1991" w:type="dxa"/>
            <w:vAlign w:val="center"/>
          </w:tcPr>
          <w:p w14:paraId="4571D47A">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比选文件递交时间、地点及比选文件份数</w:t>
            </w:r>
          </w:p>
        </w:tc>
        <w:tc>
          <w:tcPr>
            <w:tcW w:w="7088" w:type="dxa"/>
            <w:vAlign w:val="center"/>
          </w:tcPr>
          <w:p w14:paraId="6F26F278">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递交时间： 2025年6月</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27</w:t>
            </w:r>
            <w:r>
              <w:rPr>
                <w:rFonts w:hint="eastAsia" w:ascii="方正仿宋_GBK" w:hAnsi="仿宋_GB2312" w:eastAsia="方正仿宋_GBK" w:cs="仿宋_GB2312"/>
                <w:color w:val="000000" w:themeColor="text1"/>
                <w:sz w:val="24"/>
                <w:szCs w:val="24"/>
                <w14:textFill>
                  <w14:solidFill>
                    <w14:schemeClr w14:val="tx1"/>
                  </w14:solidFill>
                </w14:textFill>
              </w:rPr>
              <w:t>日上午</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9</w:t>
            </w:r>
            <w:r>
              <w:rPr>
                <w:rFonts w:hint="eastAsia" w:ascii="方正仿宋_GBK" w:hAnsi="仿宋_GB2312" w:eastAsia="方正仿宋_GBK" w:cs="仿宋_GB2312"/>
                <w:color w:val="000000" w:themeColor="text1"/>
                <w:sz w:val="24"/>
                <w:szCs w:val="24"/>
                <w14:textFill>
                  <w14:solidFill>
                    <w14:schemeClr w14:val="tx1"/>
                  </w14:solidFill>
                </w14:textFill>
              </w:rPr>
              <w:t>时</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14:textFill>
                  <w14:solidFill>
                    <w14:schemeClr w14:val="tx1"/>
                  </w14:solidFill>
                </w14:textFill>
              </w:rPr>
              <w:t>0分至上午10时</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0</w:t>
            </w:r>
            <w:r>
              <w:rPr>
                <w:rFonts w:hint="eastAsia" w:ascii="方正仿宋_GBK" w:hAnsi="仿宋_GB2312" w:eastAsia="方正仿宋_GBK" w:cs="仿宋_GB2312"/>
                <w:color w:val="000000" w:themeColor="text1"/>
                <w:sz w:val="24"/>
                <w:szCs w:val="24"/>
                <w14:textFill>
                  <w14:solidFill>
                    <w14:schemeClr w14:val="tx1"/>
                  </w14:solidFill>
                </w14:textFill>
              </w:rPr>
              <w:t xml:space="preserve">0分截止。    </w:t>
            </w:r>
          </w:p>
          <w:p w14:paraId="18CA2B90">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递交地点：重庆市南岸区汇成路24号金隅时代之星A座2003会议室</w:t>
            </w:r>
          </w:p>
          <w:p w14:paraId="60A206F1">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比选时间：</w:t>
            </w:r>
            <w:bookmarkStart w:id="2" w:name="_GoBack"/>
            <w:bookmarkEnd w:id="2"/>
            <w:r>
              <w:rPr>
                <w:rFonts w:hint="eastAsia" w:ascii="方正仿宋_GBK" w:hAnsi="仿宋_GB2312" w:eastAsia="方正仿宋_GBK" w:cs="仿宋_GB2312"/>
                <w:color w:val="000000" w:themeColor="text1"/>
                <w:sz w:val="24"/>
                <w:szCs w:val="24"/>
                <w14:textFill>
                  <w14:solidFill>
                    <w14:schemeClr w14:val="tx1"/>
                  </w14:solidFill>
                </w14:textFill>
              </w:rPr>
              <w:t>2025年6月</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27</w:t>
            </w:r>
            <w:r>
              <w:rPr>
                <w:rFonts w:hint="eastAsia" w:ascii="方正仿宋_GBK" w:hAnsi="仿宋_GB2312" w:eastAsia="方正仿宋_GBK" w:cs="仿宋_GB2312"/>
                <w:color w:val="000000" w:themeColor="text1"/>
                <w:sz w:val="24"/>
                <w:szCs w:val="24"/>
                <w14:textFill>
                  <w14:solidFill>
                    <w14:schemeClr w14:val="tx1"/>
                  </w14:solidFill>
                </w14:textFill>
              </w:rPr>
              <w:t>日上午10时</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0</w:t>
            </w:r>
            <w:r>
              <w:rPr>
                <w:rFonts w:hint="eastAsia" w:ascii="方正仿宋_GBK" w:hAnsi="仿宋_GB2312" w:eastAsia="方正仿宋_GBK" w:cs="仿宋_GB2312"/>
                <w:color w:val="000000" w:themeColor="text1"/>
                <w:sz w:val="24"/>
                <w:szCs w:val="24"/>
                <w14:textFill>
                  <w14:solidFill>
                    <w14:schemeClr w14:val="tx1"/>
                  </w14:solidFill>
                </w14:textFill>
              </w:rPr>
              <w:t>0分</w:t>
            </w:r>
          </w:p>
          <w:p w14:paraId="50228F3A">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 xml:space="preserve">    比选文件份数：正本1份</w:t>
            </w:r>
          </w:p>
        </w:tc>
      </w:tr>
      <w:tr w14:paraId="73C6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1991" w:type="dxa"/>
            <w:vAlign w:val="center"/>
          </w:tcPr>
          <w:p w14:paraId="44B23E2A">
            <w:pPr>
              <w:spacing w:line="440" w:lineRule="exact"/>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b w:val="0"/>
                <w:snapToGrid/>
                <w:color w:val="auto"/>
                <w:spacing w:val="0"/>
                <w:w w:val="100"/>
                <w:kern w:val="2"/>
                <w:sz w:val="24"/>
                <w:szCs w:val="24"/>
                <w:highlight w:val="none"/>
                <w:lang w:val="en-US" w:eastAsia="zh-CN" w:bidi="ar-SA"/>
              </w:rPr>
              <w:t>发布公告的媒介</w:t>
            </w:r>
          </w:p>
        </w:tc>
        <w:tc>
          <w:tcPr>
            <w:tcW w:w="7088" w:type="dxa"/>
            <w:vAlign w:val="center"/>
          </w:tcPr>
          <w:p w14:paraId="3DF561DE">
            <w:pPr>
              <w:ind w:firstLine="0" w:firstLineChars="0"/>
              <w:jc w:val="left"/>
              <w:rPr>
                <w:rFonts w:hint="eastAsia" w:ascii="方正仿宋_GBK" w:hAnsi="仿宋_GB2312" w:eastAsia="方正仿宋_GBK" w:cs="仿宋_GB2312"/>
                <w:color w:val="000000" w:themeColor="text1"/>
                <w:sz w:val="24"/>
                <w:szCs w:val="24"/>
                <w14:textFill>
                  <w14:solidFill>
                    <w14:schemeClr w14:val="tx1"/>
                  </w14:solidFill>
                </w14:textFill>
              </w:rPr>
            </w:pPr>
            <w:r>
              <w:rPr>
                <w:rFonts w:hint="eastAsia" w:ascii="宋体" w:hAnsi="宋体" w:eastAsia="宋体" w:cs="宋体"/>
                <w:color w:val="auto"/>
                <w:kern w:val="0"/>
                <w:sz w:val="21"/>
                <w:szCs w:val="21"/>
                <w:highlight w:val="none"/>
                <w:lang w:val="en-US" w:eastAsia="zh-CN"/>
              </w:rPr>
              <w:t>本次比选公告在重庆交通资源开发有限公司（www.cqjtsn.com）</w:t>
            </w:r>
            <w:r>
              <w:rPr>
                <w:rFonts w:hint="eastAsia" w:ascii="宋体" w:hAnsi="宋体" w:cs="宋体"/>
                <w:color w:val="auto"/>
                <w:kern w:val="0"/>
                <w:sz w:val="21"/>
                <w:szCs w:val="21"/>
                <w:highlight w:val="none"/>
                <w:lang w:val="en-US" w:eastAsia="zh-CN"/>
              </w:rPr>
              <w:t>发布</w:t>
            </w:r>
          </w:p>
        </w:tc>
      </w:tr>
      <w:tr w14:paraId="2C02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exact"/>
        </w:trPr>
        <w:tc>
          <w:tcPr>
            <w:tcW w:w="1991" w:type="dxa"/>
            <w:vAlign w:val="center"/>
          </w:tcPr>
          <w:p w14:paraId="125D0507">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限价及比选报价要求</w:t>
            </w:r>
          </w:p>
        </w:tc>
        <w:tc>
          <w:tcPr>
            <w:tcW w:w="7088" w:type="dxa"/>
            <w:vAlign w:val="center"/>
          </w:tcPr>
          <w:p w14:paraId="75617F80">
            <w:pPr>
              <w:pStyle w:val="6"/>
              <w:widowControl/>
              <w:pBdr>
                <w:top w:val="none" w:color="auto" w:sz="0" w:space="0"/>
                <w:left w:val="none" w:color="auto" w:sz="0" w:space="0"/>
                <w:bottom w:val="none" w:color="auto" w:sz="0" w:space="0"/>
                <w:right w:val="none" w:color="auto" w:sz="0" w:space="0"/>
              </w:pBdr>
              <w:shd w:val="clear" w:fill="FFFFFF"/>
              <w:wordWrap w:val="0"/>
              <w:spacing w:after="0"/>
              <w:ind w:firstLine="480" w:firstLineChars="200"/>
              <w:jc w:val="lef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方格网测绘费用根据财政部、国家测绘局“</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国测财字</w:t>
            </w:r>
            <w:r>
              <w:rPr>
                <w:rFonts w:hint="eastAsia" w:ascii="方正仿宋_GBK" w:hAnsi="仿宋_GB2312" w:eastAsia="方正仿宋_GBK" w:cs="仿宋_GB2312"/>
                <w:color w:val="000000" w:themeColor="text1"/>
                <w:sz w:val="24"/>
                <w:szCs w:val="24"/>
                <w14:textFill>
                  <w14:solidFill>
                    <w14:schemeClr w14:val="tx1"/>
                  </w14:solidFill>
                </w14:textFill>
              </w:rPr>
              <w:t>【200</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2</w:t>
            </w:r>
            <w:r>
              <w:rPr>
                <w:rFonts w:hint="eastAsia" w:ascii="方正仿宋_GBK" w:hAnsi="仿宋_GB2312" w:eastAsia="方正仿宋_GBK" w:cs="仿宋_GB2312"/>
                <w:color w:val="000000" w:themeColor="text1"/>
                <w:sz w:val="24"/>
                <w:szCs w:val="24"/>
                <w14:textFill>
                  <w14:solidFill>
                    <w14:schemeClr w14:val="tx1"/>
                  </w14:solidFill>
                </w14:textFill>
              </w:rPr>
              <w:t>】</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3</w:t>
            </w:r>
            <w:r>
              <w:rPr>
                <w:rFonts w:hint="eastAsia" w:ascii="方正仿宋_GBK" w:hAnsi="仿宋_GB2312" w:eastAsia="方正仿宋_GBK" w:cs="仿宋_GB2312"/>
                <w:color w:val="000000" w:themeColor="text1"/>
                <w:sz w:val="24"/>
                <w:szCs w:val="24"/>
                <w14:textFill>
                  <w14:solidFill>
                    <w14:schemeClr w14:val="tx1"/>
                  </w14:solidFill>
                </w14:textFill>
              </w:rPr>
              <w:t>号”文规定的《测绘</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工程产品价格</w:t>
            </w:r>
            <w:r>
              <w:rPr>
                <w:rFonts w:hint="eastAsia" w:ascii="方正仿宋_GBK" w:hAnsi="仿宋_GB2312" w:eastAsia="方正仿宋_GBK" w:cs="仿宋_GB2312"/>
                <w:color w:val="000000" w:themeColor="text1"/>
                <w:sz w:val="24"/>
                <w:szCs w:val="24"/>
                <w14:textFill>
                  <w14:solidFill>
                    <w14:schemeClr w14:val="tx1"/>
                  </w14:solidFill>
                </w14:textFill>
              </w:rPr>
              <w:t xml:space="preserve">》计算，限价为 </w:t>
            </w:r>
            <w:r>
              <w:rPr>
                <w:rFonts w:ascii="方正仿宋_GBK" w:hAnsi="仿宋_GB2312" w:eastAsia="方正仿宋_GBK" w:cs="仿宋_GB2312"/>
                <w:i w:val="0"/>
                <w:iCs w:val="0"/>
                <w:caps w:val="0"/>
                <w:color w:val="000000" w:themeColor="text1"/>
                <w:spacing w:val="0"/>
                <w:sz w:val="24"/>
                <w:szCs w:val="24"/>
                <w:shd w:val="clear" w:fill="FFFFFF"/>
                <w14:textFill>
                  <w14:solidFill>
                    <w14:schemeClr w14:val="tx1"/>
                  </w14:solidFill>
                </w14:textFill>
              </w:rPr>
              <w:t>29475.27</w:t>
            </w:r>
            <w:r>
              <w:rPr>
                <w:rFonts w:hint="eastAsia" w:ascii="方正仿宋_GBK" w:hAnsi="仿宋_GB2312" w:eastAsia="方正仿宋_GBK" w:cs="仿宋_GB2312"/>
                <w:color w:val="000000" w:themeColor="text1"/>
                <w:sz w:val="24"/>
                <w:szCs w:val="24"/>
                <w14:textFill>
                  <w14:solidFill>
                    <w14:schemeClr w14:val="tx1"/>
                  </w14:solidFill>
                </w14:textFill>
              </w:rPr>
              <w:t>元。请比选被邀请人根据自身情况自主报价，报价超过该限价作否决比选处理。</w:t>
            </w:r>
            <w:r>
              <w:rPr>
                <w:rFonts w:ascii="方正仿宋_GBK" w:hAnsi="仿宋_GB2312" w:eastAsia="方正仿宋_GBK" w:cs="仿宋_GB2312"/>
                <w:color w:val="000000" w:themeColor="text1"/>
                <w:sz w:val="24"/>
                <w:szCs w:val="24"/>
                <w14:textFill>
                  <w14:solidFill>
                    <w14:schemeClr w14:val="tx1"/>
                  </w14:solidFill>
                </w14:textFill>
              </w:rPr>
              <w:br w:type="textWrapping"/>
            </w:r>
          </w:p>
        </w:tc>
      </w:tr>
      <w:tr w14:paraId="1E6C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trPr>
        <w:tc>
          <w:tcPr>
            <w:tcW w:w="1991" w:type="dxa"/>
            <w:vAlign w:val="center"/>
          </w:tcPr>
          <w:p w14:paraId="7A3EA52E">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费用支付方式</w:t>
            </w:r>
          </w:p>
        </w:tc>
        <w:tc>
          <w:tcPr>
            <w:tcW w:w="7088" w:type="dxa"/>
            <w:vAlign w:val="center"/>
          </w:tcPr>
          <w:p w14:paraId="39E04EBE">
            <w:pPr>
              <w:spacing w:line="440" w:lineRule="exact"/>
              <w:ind w:firstLine="480" w:firstLineChars="200"/>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乙方向甲方提交单次测量成果、出具正式测绘报告、提供符合甲方要求的请款材料及增值税专用发票后，甲方分单次金额一次性付清单次测量费用。</w:t>
            </w:r>
          </w:p>
        </w:tc>
      </w:tr>
      <w:tr w14:paraId="04E0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991" w:type="dxa"/>
            <w:vAlign w:val="center"/>
          </w:tcPr>
          <w:p w14:paraId="6EE995B6">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其他需告知比选被邀请人的要求</w:t>
            </w:r>
          </w:p>
        </w:tc>
        <w:tc>
          <w:tcPr>
            <w:tcW w:w="7088" w:type="dxa"/>
            <w:vAlign w:val="center"/>
          </w:tcPr>
          <w:p w14:paraId="222DC64F">
            <w:pPr>
              <w:spacing w:line="440" w:lineRule="exact"/>
              <w:ind w:firstLine="480" w:firstLineChars="200"/>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无</w:t>
            </w:r>
          </w:p>
        </w:tc>
      </w:tr>
      <w:tr w14:paraId="02AD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9" w:type="dxa"/>
            <w:gridSpan w:val="2"/>
            <w:vAlign w:val="center"/>
          </w:tcPr>
          <w:p w14:paraId="6474D707">
            <w:pPr>
              <w:spacing w:line="440" w:lineRule="exact"/>
              <w:rPr>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三、评选、定选方式</w:t>
            </w:r>
          </w:p>
        </w:tc>
      </w:tr>
      <w:tr w14:paraId="2A70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exact"/>
        </w:trPr>
        <w:tc>
          <w:tcPr>
            <w:tcW w:w="9079" w:type="dxa"/>
            <w:gridSpan w:val="2"/>
            <w:vAlign w:val="center"/>
          </w:tcPr>
          <w:p w14:paraId="1FA02F7C">
            <w:pPr>
              <w:spacing w:line="440" w:lineRule="exact"/>
              <w:ind w:firstLine="480" w:firstLineChars="200"/>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当众开封查验响应性文件，宣读报价书，委托代理人签字确认报价后离场，评选小组对比选文件进行评审，</w:t>
            </w:r>
            <w:r>
              <w:rPr>
                <w:rFonts w:hint="eastAsia" w:ascii="方正仿宋_GBK" w:hAnsi="宋体" w:eastAsia="方正仿宋_GBK"/>
                <w:color w:val="000000" w:themeColor="text1"/>
                <w:sz w:val="24"/>
                <w:szCs w:val="24"/>
                <w14:textFill>
                  <w14:solidFill>
                    <w14:schemeClr w14:val="tx1"/>
                  </w14:solidFill>
                </w14:textFill>
              </w:rPr>
              <w:t>在满足比选文件邀请函要求的情况下，所有比选被邀请人（报价高于最高限价的及资质业绩人员不符合要求的为废标，不参与评选）的比选</w:t>
            </w:r>
            <w:r>
              <w:rPr>
                <w:rFonts w:hint="eastAsia" w:ascii="方正仿宋_GBK" w:hAnsi="仿宋_GB2312" w:eastAsia="方正仿宋_GBK" w:cs="仿宋_GB2312"/>
                <w:color w:val="000000" w:themeColor="text1"/>
                <w:sz w:val="24"/>
                <w:szCs w:val="24"/>
                <w14:textFill>
                  <w14:solidFill>
                    <w14:schemeClr w14:val="tx1"/>
                  </w14:solidFill>
                </w14:textFill>
              </w:rPr>
              <w:t>总报价中以报价最低的暂定总价的潜在比选单位为第一候选单位，对未中选情况不做解释。</w:t>
            </w:r>
          </w:p>
          <w:p w14:paraId="3A4D1963">
            <w:pPr>
              <w:spacing w:line="440" w:lineRule="exact"/>
              <w:rPr>
                <w:color w:val="000000" w:themeColor="text1"/>
                <w:sz w:val="24"/>
                <w:szCs w:val="24"/>
                <w14:textFill>
                  <w14:solidFill>
                    <w14:schemeClr w14:val="tx1"/>
                  </w14:solidFill>
                </w14:textFill>
              </w:rPr>
            </w:pPr>
          </w:p>
        </w:tc>
      </w:tr>
      <w:tr w14:paraId="14F3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79" w:type="dxa"/>
            <w:gridSpan w:val="2"/>
            <w:vAlign w:val="center"/>
          </w:tcPr>
          <w:p w14:paraId="7D6ECA74">
            <w:pPr>
              <w:spacing w:line="440" w:lineRule="exact"/>
              <w:rPr>
                <w:rFonts w:ascii="方正仿宋_GBK" w:hAnsi="仿宋_GB2312" w:eastAsia="方正仿宋_GBK" w:cs="仿宋_GB2312"/>
                <w:color w:val="000000" w:themeColor="text1"/>
                <w:sz w:val="24"/>
                <w:szCs w:val="24"/>
                <w14:textFill>
                  <w14:solidFill>
                    <w14:schemeClr w14:val="tx1"/>
                  </w14:solidFill>
                </w14:textFill>
              </w:rPr>
            </w:pPr>
            <w:r>
              <w:rPr>
                <w:rFonts w:hint="eastAsia" w:ascii="方正仿宋_GBK" w:hAnsi="仿宋_GB2312" w:eastAsia="方正仿宋_GBK" w:cs="仿宋_GB2312"/>
                <w:color w:val="000000" w:themeColor="text1"/>
                <w:sz w:val="24"/>
                <w:szCs w:val="24"/>
                <w14:textFill>
                  <w14:solidFill>
                    <w14:schemeClr w14:val="tx1"/>
                  </w14:solidFill>
                </w14:textFill>
              </w:rPr>
              <w:t>四、比选文件组成及要求</w:t>
            </w:r>
          </w:p>
          <w:p w14:paraId="3A6DBDC2">
            <w:pPr>
              <w:spacing w:line="440" w:lineRule="exact"/>
              <w:rPr>
                <w:color w:val="000000" w:themeColor="text1"/>
                <w:sz w:val="24"/>
                <w:szCs w:val="24"/>
                <w14:textFill>
                  <w14:solidFill>
                    <w14:schemeClr w14:val="tx1"/>
                  </w14:solidFill>
                </w14:textFill>
              </w:rPr>
            </w:pPr>
          </w:p>
        </w:tc>
      </w:tr>
      <w:tr w14:paraId="048F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exact"/>
        </w:trPr>
        <w:tc>
          <w:tcPr>
            <w:tcW w:w="9079" w:type="dxa"/>
            <w:gridSpan w:val="2"/>
            <w:vAlign w:val="center"/>
          </w:tcPr>
          <w:p w14:paraId="5F94DF36">
            <w:pPr>
              <w:spacing w:line="44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 xml:space="preserve">  1、比选文件包括但不限于以下内容：（1）比选函；（2）营业执照、企业资质证书复印件；(3)业绩证明；（4）法定代表人或授权代理人身份证明及授权委托书；</w:t>
            </w:r>
          </w:p>
          <w:p w14:paraId="0B99D878">
            <w:pPr>
              <w:spacing w:line="44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 xml:space="preserve">  2、要求提供的资料均需加盖鲜章，所有资料密封并在密封袋上写明单位名称并加盖公章。</w:t>
            </w:r>
          </w:p>
          <w:p w14:paraId="10D3FC82">
            <w:pPr>
              <w:spacing w:line="440" w:lineRule="exact"/>
              <w:rPr>
                <w:color w:val="000000" w:themeColor="text1"/>
                <w:sz w:val="24"/>
                <w:szCs w:val="24"/>
                <w14:textFill>
                  <w14:solidFill>
                    <w14:schemeClr w14:val="tx1"/>
                  </w14:solidFill>
                </w14:textFill>
              </w:rPr>
            </w:pPr>
          </w:p>
        </w:tc>
      </w:tr>
      <w:tr w14:paraId="631D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079" w:type="dxa"/>
            <w:gridSpan w:val="2"/>
            <w:vAlign w:val="center"/>
          </w:tcPr>
          <w:p w14:paraId="6D4E34E3">
            <w:pPr>
              <w:spacing w:line="4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五、否决比选条款</w:t>
            </w:r>
          </w:p>
        </w:tc>
      </w:tr>
      <w:tr w14:paraId="1E0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9079" w:type="dxa"/>
            <w:gridSpan w:val="2"/>
            <w:vAlign w:val="center"/>
          </w:tcPr>
          <w:p w14:paraId="2FABF0BB">
            <w:pPr>
              <w:numPr>
                <w:ilvl w:val="255"/>
                <w:numId w:val="0"/>
              </w:num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zh-TW" w:eastAsia="zh-TW"/>
              </w:rPr>
              <w:t>未在规定的时间内递交</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w:t>
            </w:r>
          </w:p>
          <w:p w14:paraId="729A3514">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zh-TW" w:eastAsia="zh-TW"/>
              </w:rPr>
              <w:t>报价超过最高限价；</w:t>
            </w:r>
          </w:p>
          <w:p w14:paraId="762F632A">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zh-TW" w:eastAsia="zh-TW"/>
              </w:rPr>
              <w:t>法定代表人（负责人）或其委托代理人的签字（或盖章）不齐全，授权代理人身份证明不符合；</w:t>
            </w:r>
          </w:p>
          <w:p w14:paraId="44E2BA3F">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zh-TW" w:eastAsia="zh-TW"/>
              </w:rPr>
              <w:t>业绩证明材料不符合文件上述要求，审查内容：合同时间、合同服务内容（提供合同复印件）。字迹不清晰或难以辨认视为不符合要求；</w:t>
            </w:r>
          </w:p>
          <w:p w14:paraId="660E0A78">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文件未按要求加盖公章；</w:t>
            </w:r>
          </w:p>
          <w:p w14:paraId="196AB008">
            <w:pPr>
              <w:spacing w:line="440" w:lineRule="exact"/>
              <w:ind w:firstLine="480" w:firstLineChars="200"/>
              <w:rPr>
                <w:rFonts w:ascii="方正仿宋_GBK" w:hAnsi="方正仿宋_GBK" w:eastAsia="方正仿宋_GBK" w:cs="方正仿宋_GBK"/>
                <w:szCs w:val="22"/>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val="zh-TW" w:eastAsia="zh-TW"/>
              </w:rPr>
              <w:t>发现串通投标或弄虚作假或有其他违法行为的。</w:t>
            </w:r>
          </w:p>
        </w:tc>
      </w:tr>
    </w:tbl>
    <w:p w14:paraId="0ABD77AF">
      <w:pPr>
        <w:rPr>
          <w:rFonts w:ascii="宋体" w:hAnsi="宋体" w:cs="宋体"/>
          <w:color w:val="000000"/>
          <w:sz w:val="28"/>
          <w:szCs w:val="28"/>
          <w:shd w:val="clear" w:color="auto" w:fill="FFFFFF"/>
        </w:rPr>
      </w:pPr>
    </w:p>
    <w:p w14:paraId="07260B24">
      <w:pPr>
        <w:rPr>
          <w:rFonts w:ascii="宋体" w:hAnsi="宋体" w:cs="宋体"/>
          <w:color w:val="000000"/>
          <w:sz w:val="28"/>
          <w:szCs w:val="28"/>
          <w:shd w:val="clear" w:color="auto" w:fill="FFFFFF"/>
        </w:rPr>
      </w:pPr>
    </w:p>
    <w:p w14:paraId="6E67FEEC">
      <w:pPr>
        <w:spacing w:line="440" w:lineRule="exact"/>
        <w:ind w:firstLine="4216" w:firstLineChars="1500"/>
        <w:rPr>
          <w:rFonts w:ascii="方正仿宋_GBK" w:hAnsi="宋体" w:eastAsia="方正仿宋_GBK"/>
          <w:color w:val="000000" w:themeColor="text1"/>
          <w:sz w:val="24"/>
          <w:szCs w:val="24"/>
          <w14:textFill>
            <w14:solidFill>
              <w14:schemeClr w14:val="tx1"/>
            </w14:solidFill>
          </w14:textFill>
        </w:rPr>
      </w:pPr>
      <w:r>
        <w:rPr>
          <w:rFonts w:hint="eastAsia" w:ascii="仿宋_GB2312" w:eastAsia="仿宋_GB2312"/>
          <w:b/>
          <w:sz w:val="28"/>
          <w:szCs w:val="28"/>
        </w:rPr>
        <w:t>重庆</w:t>
      </w:r>
      <w:r>
        <w:rPr>
          <w:rFonts w:hint="eastAsia" w:ascii="仿宋_GB2312" w:eastAsia="仿宋_GB2312"/>
          <w:b/>
          <w:sz w:val="28"/>
          <w:szCs w:val="28"/>
          <w:lang w:val="en-US" w:eastAsia="zh-CN"/>
        </w:rPr>
        <w:t>交通资源开发有限公司</w:t>
      </w:r>
    </w:p>
    <w:p w14:paraId="0CFCF281">
      <w:pPr>
        <w:spacing w:line="440" w:lineRule="exact"/>
        <w:ind w:firstLine="5040" w:firstLineChars="21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2025</w:t>
      </w:r>
      <w:r>
        <w:rPr>
          <w:rFonts w:hint="eastAsia" w:ascii="方正仿宋_GBK" w:hAnsi="宋体" w:eastAsia="方正仿宋_GBK"/>
          <w:color w:val="000000" w:themeColor="text1"/>
          <w:sz w:val="24"/>
          <w:szCs w:val="24"/>
          <w14:textFill>
            <w14:solidFill>
              <w14:schemeClr w14:val="tx1"/>
            </w14:solidFill>
          </w14:textFill>
        </w:rPr>
        <w:t>年</w:t>
      </w:r>
      <w:r>
        <w:rPr>
          <w:rFonts w:hint="eastAsia" w:ascii="方正仿宋_GBK" w:hAnsi="宋体" w:eastAsia="方正仿宋_GBK"/>
          <w:color w:val="000000" w:themeColor="text1"/>
          <w:sz w:val="24"/>
          <w:szCs w:val="24"/>
          <w:lang w:val="en-US" w:eastAsia="zh-CN"/>
          <w14:textFill>
            <w14:solidFill>
              <w14:schemeClr w14:val="tx1"/>
            </w14:solidFill>
          </w14:textFill>
        </w:rPr>
        <w:t>6</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18</w:t>
      </w:r>
      <w:r>
        <w:rPr>
          <w:rFonts w:hint="eastAsia" w:ascii="方正仿宋_GBK" w:hAnsi="宋体" w:eastAsia="方正仿宋_GBK"/>
          <w:color w:val="000000" w:themeColor="text1"/>
          <w:sz w:val="24"/>
          <w:szCs w:val="24"/>
          <w14:textFill>
            <w14:solidFill>
              <w14:schemeClr w14:val="tx1"/>
            </w14:solidFill>
          </w14:textFill>
        </w:rPr>
        <w:t>日</w:t>
      </w:r>
    </w:p>
    <w:p w14:paraId="7BD177FC">
      <w:pPr>
        <w:rPr>
          <w:rFonts w:ascii="方正仿宋_GBK" w:hAnsi="仿宋_GB2312" w:eastAsia="方正仿宋_GBK" w:cs="仿宋_GB2312"/>
          <w:sz w:val="28"/>
          <w:szCs w:val="28"/>
        </w:rPr>
      </w:pPr>
    </w:p>
    <w:p w14:paraId="63AF655B">
      <w:pPr>
        <w:rPr>
          <w:rFonts w:ascii="方正仿宋_GBK" w:hAnsi="仿宋_GB2312" w:eastAsia="方正仿宋_GBK" w:cs="仿宋_GB2312"/>
          <w:sz w:val="28"/>
          <w:szCs w:val="28"/>
        </w:rPr>
      </w:pPr>
    </w:p>
    <w:p w14:paraId="2F1E9971">
      <w:pPr>
        <w:rPr>
          <w:rFonts w:ascii="方正仿宋_GBK" w:hAnsi="仿宋_GB2312" w:eastAsia="方正仿宋_GBK" w:cs="仿宋_GB2312"/>
          <w:sz w:val="28"/>
          <w:szCs w:val="28"/>
        </w:rPr>
      </w:pPr>
    </w:p>
    <w:p w14:paraId="299F4C51">
      <w:pPr>
        <w:rPr>
          <w:rFonts w:ascii="方正仿宋_GBK" w:hAnsi="仿宋_GB2312" w:eastAsia="方正仿宋_GBK" w:cs="仿宋_GB2312"/>
          <w:sz w:val="28"/>
          <w:szCs w:val="28"/>
        </w:rPr>
      </w:pPr>
    </w:p>
    <w:p w14:paraId="4F687DDE">
      <w:pPr>
        <w:rPr>
          <w:rFonts w:ascii="方正仿宋_GBK" w:hAnsi="仿宋_GB2312" w:eastAsia="方正仿宋_GBK" w:cs="仿宋_GB2312"/>
          <w:sz w:val="28"/>
          <w:szCs w:val="28"/>
        </w:rPr>
      </w:pPr>
    </w:p>
    <w:p w14:paraId="5DABCE29">
      <w:pPr>
        <w:rPr>
          <w:rFonts w:ascii="方正仿宋_GBK" w:hAnsi="仿宋_GB2312" w:eastAsia="方正仿宋_GBK" w:cs="仿宋_GB2312"/>
          <w:sz w:val="28"/>
          <w:szCs w:val="28"/>
        </w:rPr>
      </w:pPr>
    </w:p>
    <w:p w14:paraId="18DA33C8">
      <w:pPr>
        <w:rPr>
          <w:rFonts w:ascii="方正仿宋_GBK" w:hAnsi="仿宋_GB2312" w:eastAsia="方正仿宋_GBK" w:cs="仿宋_GB2312"/>
          <w:sz w:val="28"/>
          <w:szCs w:val="28"/>
        </w:rPr>
      </w:pPr>
    </w:p>
    <w:p w14:paraId="76D8CA3B">
      <w:pPr>
        <w:rPr>
          <w:rFonts w:hint="eastAsia" w:ascii="方正仿宋_GBK" w:hAnsi="仿宋_GB2312" w:eastAsia="方正仿宋_GBK" w:cs="仿宋_GB2312"/>
          <w:sz w:val="28"/>
          <w:szCs w:val="28"/>
        </w:rPr>
      </w:pPr>
    </w:p>
    <w:p w14:paraId="1E1E5709">
      <w:pPr>
        <w:rPr>
          <w:rFonts w:hint="eastAsia" w:ascii="方正仿宋_GBK" w:hAnsi="仿宋_GB2312" w:eastAsia="方正仿宋_GBK" w:cs="仿宋_GB2312"/>
          <w:sz w:val="28"/>
          <w:szCs w:val="28"/>
        </w:rPr>
      </w:pPr>
    </w:p>
    <w:p w14:paraId="480DB496">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14:paraId="6AC2E0A1">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 选 函</w:t>
      </w:r>
    </w:p>
    <w:p w14:paraId="0AECFAEF">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14:paraId="37A82467">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rPr>
        <w:t xml:space="preserve">     根据贵方</w:t>
      </w:r>
      <w:r>
        <w:rPr>
          <w:rFonts w:hint="eastAsia" w:ascii="方正仿宋_GBK" w:hAnsi="仿宋_GB2312" w:eastAsia="方正仿宋_GBK" w:cs="仿宋_GB2312"/>
          <w:sz w:val="28"/>
          <w:szCs w:val="28"/>
          <w:u w:val="single"/>
        </w:rPr>
        <w:t>重庆东站一带一路交流服务中心一期(1、6-8#楼)项目方格网测绘</w:t>
      </w:r>
      <w:r>
        <w:rPr>
          <w:rFonts w:hint="eastAsia" w:ascii="方正仿宋_GBK" w:hAnsi="仿宋_GB2312" w:eastAsia="方正仿宋_GBK" w:cs="仿宋_GB2312"/>
          <w:sz w:val="28"/>
          <w:szCs w:val="28"/>
        </w:rPr>
        <w:t>的比选函文件，本公司正式授权的下述签字人（姓名和职务）代表本公司（比选被邀请人名称），提交本比选函。</w:t>
      </w:r>
    </w:p>
    <w:p w14:paraId="6A8E5B27">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14:paraId="33D581D1">
      <w:pPr>
        <w:ind w:firstLine="280" w:firstLineChars="100"/>
        <w:jc w:val="left"/>
        <w:rPr>
          <w:rFonts w:ascii="方正仿宋_GBK" w:hAnsi="仿宋_GB2312" w:eastAsia="方正仿宋_GBK" w:cs="仿宋_GB2312"/>
          <w:sz w:val="28"/>
          <w:szCs w:val="28"/>
        </w:rPr>
      </w:pPr>
      <w:r>
        <w:rPr>
          <w:rFonts w:ascii="方正仿宋_GBK" w:hAnsi="仿宋_GB2312" w:eastAsia="方正仿宋_GBK" w:cs="仿宋_GB2312"/>
          <w:sz w:val="28"/>
          <w:szCs w:val="28"/>
        </w:rPr>
        <w:t>(1)</w:t>
      </w:r>
      <w:r>
        <w:rPr>
          <w:rFonts w:hint="eastAsia" w:ascii="方正仿宋_GBK" w:hAnsi="仿宋_GB2312" w:eastAsia="方正仿宋_GBK" w:cs="仿宋_GB2312"/>
          <w:sz w:val="28"/>
          <w:szCs w:val="28"/>
        </w:rPr>
        <w:t>愿意接受邀请函中提出的酬金支付方式、合同条款并以原始地貌</w:t>
      </w:r>
      <w:r>
        <w:rPr>
          <w:rFonts w:hint="eastAsia" w:ascii="方正仿宋_GBK" w:hAnsi="仿宋_GB2312" w:eastAsia="方正仿宋_GBK" w:cs="仿宋_GB2312"/>
          <w:sz w:val="28"/>
          <w:szCs w:val="28"/>
          <w:lang w:val="en-US" w:eastAsia="zh-CN"/>
        </w:rPr>
        <w:t>测绘</w:t>
      </w:r>
      <w:r>
        <w:rPr>
          <w:rFonts w:hint="eastAsia" w:ascii="方正仿宋_GBK" w:hAnsi="仿宋_GB2312" w:eastAsia="方正仿宋_GBK" w:cs="仿宋_GB2312"/>
          <w:sz w:val="28"/>
          <w:szCs w:val="28"/>
        </w:rPr>
        <w:t>包干人民币</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元；竣工</w:t>
      </w:r>
      <w:r>
        <w:rPr>
          <w:rFonts w:hint="eastAsia" w:ascii="方正仿宋_GBK" w:hAnsi="仿宋_GB2312" w:eastAsia="方正仿宋_GBK" w:cs="仿宋_GB2312"/>
          <w:sz w:val="28"/>
          <w:szCs w:val="28"/>
          <w:lang w:val="en-US" w:eastAsia="zh-CN"/>
        </w:rPr>
        <w:t>地貌</w:t>
      </w:r>
      <w:r>
        <w:rPr>
          <w:rFonts w:hint="eastAsia" w:ascii="方正仿宋_GBK" w:hAnsi="仿宋_GB2312" w:eastAsia="方正仿宋_GBK" w:cs="仿宋_GB2312"/>
          <w:sz w:val="28"/>
          <w:szCs w:val="28"/>
        </w:rPr>
        <w:t>测绘包干人民币</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single"/>
          <w:lang w:val="en-US" w:eastAsia="zh-CN"/>
        </w:rPr>
        <w:t xml:space="preserve"> </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single"/>
          <w:lang w:val="en-US" w:eastAsia="zh-CN"/>
        </w:rPr>
        <w:t xml:space="preserve">               </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元；总价包干人民币共计</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w:t>
      </w:r>
      <w:r>
        <w:rPr>
          <w:rFonts w:ascii="方正仿宋_GBK" w:hAnsi="仿宋_GB2312" w:eastAsia="方正仿宋_GBK" w:cs="仿宋_GB2312"/>
          <w:sz w:val="28"/>
          <w:szCs w:val="28"/>
        </w:rPr>
        <w:t>作为</w:t>
      </w:r>
      <w:r>
        <w:rPr>
          <w:rFonts w:hint="eastAsia" w:ascii="方正仿宋_GBK" w:hAnsi="仿宋_GB2312" w:eastAsia="方正仿宋_GBK" w:cs="仿宋_GB2312"/>
          <w:sz w:val="28"/>
          <w:szCs w:val="28"/>
        </w:rPr>
        <w:t>东站城市规划展示区方格网测绘报价，并在</w:t>
      </w:r>
      <w:r>
        <w:rPr>
          <w:rFonts w:hint="eastAsia" w:ascii="方正仿宋_GBK" w:hAnsi="仿宋_GB2312" w:eastAsia="方正仿宋_GBK" w:cs="仿宋_GB2312"/>
          <w:sz w:val="28"/>
          <w:szCs w:val="28"/>
          <w:u w:val="single"/>
          <w:lang w:val="en-US" w:eastAsia="zh-CN"/>
        </w:rPr>
        <w:t>4</w:t>
      </w:r>
      <w:r>
        <w:rPr>
          <w:rFonts w:hint="eastAsia" w:ascii="方正仿宋_GBK" w:hAnsi="仿宋_GB2312" w:eastAsia="方正仿宋_GBK" w:cs="仿宋_GB2312"/>
          <w:sz w:val="28"/>
          <w:szCs w:val="28"/>
        </w:rPr>
        <w:t>天/次日历天完成所有工作。</w:t>
      </w:r>
    </w:p>
    <w:p w14:paraId="656DECD1">
      <w:pPr>
        <w:ind w:firstLine="280" w:firstLineChars="1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(2)我们已详细阅读了比选函全部内容，我们知道必须放弃提出含糊不清或误解的问题的权利。</w:t>
      </w:r>
    </w:p>
    <w:p w14:paraId="601649C7">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(3)我们保证根据规定履行合同责任和义务，不得要求变更我司所报下浮比例。</w:t>
      </w:r>
    </w:p>
    <w:p w14:paraId="28D6836F">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(4)本比选函自开启之日起至项目全部完成之内有效。</w:t>
      </w:r>
    </w:p>
    <w:p w14:paraId="18ADCF29">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14:paraId="26C72085">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14:paraId="45771715">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14:paraId="72760F09">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报价人法定代表人或授权代理人签字 </w:t>
      </w:r>
    </w:p>
    <w:p w14:paraId="03C038B0">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日期： </w:t>
      </w:r>
    </w:p>
    <w:p w14:paraId="47F1515A">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br w:type="page"/>
      </w:r>
    </w:p>
    <w:p w14:paraId="52D13D82">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格式二   法定代表人授权委托书</w:t>
      </w:r>
    </w:p>
    <w:p w14:paraId="549A32C4">
      <w:pPr>
        <w:jc w:val="left"/>
        <w:rPr>
          <w:rFonts w:ascii="方正仿宋_GBK" w:hAnsi="仿宋_GB2312" w:eastAsia="方正仿宋_GBK" w:cs="仿宋_GB2312"/>
          <w:bCs/>
          <w:kern w:val="0"/>
          <w:sz w:val="28"/>
          <w:szCs w:val="28"/>
          <w:u w:val="single"/>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w:t>
      </w:r>
      <w:r>
        <w:rPr>
          <w:rFonts w:hint="eastAsia" w:ascii="方正仿宋_GBK" w:hAnsi="仿宋_GB2312" w:eastAsia="方正仿宋_GBK" w:cs="仿宋_GB2312"/>
          <w:bCs/>
          <w:kern w:val="0"/>
          <w:sz w:val="28"/>
          <w:szCs w:val="28"/>
        </w:rPr>
        <w:t>（法定代表人姓名、职务）代表本公司授权在下面签字的被授权人的姓名、职务）为本公司的合法代理人，就</w:t>
      </w:r>
      <w:r>
        <w:rPr>
          <w:rFonts w:hint="eastAsia" w:ascii="方正仿宋_GBK" w:hAnsi="仿宋_GB2312" w:eastAsia="方正仿宋_GBK" w:cs="仿宋_GB2312"/>
          <w:bCs/>
          <w:kern w:val="0"/>
          <w:sz w:val="28"/>
          <w:szCs w:val="28"/>
          <w:u w:val="single"/>
        </w:rPr>
        <w:t>重庆东站一带一路交流服务中心一期(1、6-8#楼)项目方格网测绘比选</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14:paraId="1A190517">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14:paraId="44965B5C">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p>
    <w:p w14:paraId="07302AB9">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14:paraId="4D2AD86F">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p>
    <w:p w14:paraId="6DD68713">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14:paraId="3CFC99D7">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753A62">
                            <w:pPr>
                              <w:rPr>
                                <w:rFonts w:ascii="仿宋_GB2312" w:hAnsi="仿宋_GB2312" w:eastAsia="仿宋_GB2312" w:cs="仿宋_GB2312"/>
                              </w:rPr>
                            </w:pPr>
                            <w:r>
                              <w:rPr>
                                <w:rFonts w:hint="eastAsia" w:ascii="仿宋_GB2312" w:hAnsi="仿宋_GB2312" w:eastAsia="仿宋_GB2312" w:cs="仿宋_GB2312"/>
                              </w:rPr>
                              <w:t>被授权人身份证复印件</w:t>
                            </w:r>
                          </w:p>
                          <w:p w14:paraId="59B1F660"/>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GZ0fZAAAACgEAAA8AAAAA&#10;AAAAAQAgAAAAIgAAAGRycy9kb3ducmV2LnhtbFBLAQIUABQAAAAIAIdO4kBbgvovEwIAAEUEAAAO&#10;AAAAAAAAAAEAIAAAACgBAABkcnMvZTJvRG9jLnhtbFBLBQYAAAAABgAGAFkBAACtBQAAAAA=&#10;">
                <v:fill on="t" focussize="0,0"/>
                <v:stroke color="#000000" joinstyle="miter"/>
                <v:imagedata o:title=""/>
                <o:lock v:ext="edit" aspectratio="f"/>
                <v:textbox>
                  <w:txbxContent>
                    <w:p w14:paraId="51753A62">
                      <w:pPr>
                        <w:rPr>
                          <w:rFonts w:ascii="仿宋_GB2312" w:hAnsi="仿宋_GB2312" w:eastAsia="仿宋_GB2312" w:cs="仿宋_GB2312"/>
                        </w:rPr>
                      </w:pPr>
                      <w:r>
                        <w:rPr>
                          <w:rFonts w:hint="eastAsia" w:ascii="仿宋_GB2312" w:hAnsi="仿宋_GB2312" w:eastAsia="仿宋_GB2312" w:cs="仿宋_GB2312"/>
                        </w:rPr>
                        <w:t>被授权人身份证复印件</w:t>
                      </w:r>
                    </w:p>
                    <w:p w14:paraId="59B1F660"/>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4C323A">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cE0m9kAAAAKAQAADwAAAAAA&#10;AAABACAAAAAiAAAAZHJzL2Rvd25yZXYueG1sUEsBAhQAFAAAAAgAh07iQHWYhZgSAgAARQQAAA4A&#10;AAAAAAAAAQAgAAAAKAEAAGRycy9lMm9Eb2MueG1sUEsFBgAAAAAGAAYAWQEAAKwFAAAAAA==&#10;">
                <v:fill on="t" focussize="0,0"/>
                <v:stroke color="#000000" joinstyle="miter"/>
                <v:imagedata o:title=""/>
                <o:lock v:ext="edit" aspectratio="f"/>
                <v:textbox>
                  <w:txbxContent>
                    <w:p w14:paraId="4F4C323A">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14:paraId="26788170">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14:paraId="096B4B7A">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14:paraId="4FB76441">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14:paraId="62752B4D">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14:paraId="5E35F90E">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14:paraId="202FCC0C">
      <w:pPr>
        <w:spacing w:line="540" w:lineRule="exact"/>
        <w:jc w:val="center"/>
        <w:rPr>
          <w:rFonts w:hint="eastAsia" w:ascii="仿宋_GB2312" w:eastAsia="仿宋_GB2312"/>
          <w:b/>
          <w:bCs/>
          <w:sz w:val="36"/>
          <w:szCs w:val="36"/>
        </w:rPr>
      </w:pPr>
    </w:p>
    <w:p w14:paraId="548531D7">
      <w:pPr>
        <w:spacing w:line="54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重庆东站一带一路交流服务中心一期(1、6-8#楼)项目方格网测绘工程合同</w:t>
      </w:r>
    </w:p>
    <w:p w14:paraId="0C159078">
      <w:pPr>
        <w:spacing w:line="540" w:lineRule="exact"/>
        <w:rPr>
          <w:rFonts w:ascii="仿宋_GB2312" w:eastAsia="仿宋_GB2312"/>
          <w:b/>
          <w:bCs/>
          <w:sz w:val="28"/>
          <w:szCs w:val="28"/>
        </w:rPr>
      </w:pPr>
      <w:r>
        <w:rPr>
          <w:rFonts w:hint="eastAsia" w:ascii="仿宋_GB2312" w:eastAsia="仿宋_GB2312"/>
          <w:b/>
          <w:bCs/>
          <w:sz w:val="28"/>
          <w:szCs w:val="28"/>
        </w:rPr>
        <w:t>发包人：</w:t>
      </w:r>
      <w:r>
        <w:rPr>
          <w:rFonts w:hint="eastAsia" w:ascii="仿宋_GB2312" w:eastAsia="仿宋_GB2312"/>
          <w:b/>
          <w:sz w:val="28"/>
          <w:szCs w:val="28"/>
        </w:rPr>
        <w:t>重庆</w:t>
      </w:r>
      <w:r>
        <w:rPr>
          <w:rFonts w:hint="eastAsia" w:ascii="仿宋_GB2312" w:eastAsia="仿宋_GB2312"/>
          <w:b/>
          <w:sz w:val="28"/>
          <w:szCs w:val="28"/>
          <w:lang w:val="en-US" w:eastAsia="zh-CN"/>
        </w:rPr>
        <w:t>交通资源开发有限公司</w:t>
      </w:r>
      <w:r>
        <w:rPr>
          <w:rFonts w:hint="eastAsia" w:ascii="仿宋_GB2312" w:eastAsia="仿宋_GB2312"/>
          <w:b/>
          <w:bCs/>
          <w:sz w:val="28"/>
          <w:szCs w:val="28"/>
        </w:rPr>
        <w:t xml:space="preserve">  </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（以下简称甲方）</w:t>
      </w:r>
    </w:p>
    <w:p w14:paraId="734BAFE0">
      <w:pPr>
        <w:spacing w:line="540" w:lineRule="exact"/>
        <w:rPr>
          <w:rFonts w:ascii="仿宋_GB2312" w:eastAsia="仿宋_GB2312"/>
          <w:b/>
          <w:bCs/>
          <w:sz w:val="28"/>
          <w:szCs w:val="28"/>
        </w:rPr>
      </w:pPr>
      <w:r>
        <w:rPr>
          <w:rFonts w:hint="eastAsia" w:ascii="仿宋_GB2312" w:eastAsia="仿宋_GB2312"/>
          <w:b/>
          <w:bCs/>
          <w:sz w:val="28"/>
          <w:szCs w:val="28"/>
        </w:rPr>
        <w:t>承包人：                                     （以下简称乙方）</w:t>
      </w:r>
    </w:p>
    <w:p w14:paraId="62C65E67">
      <w:pPr>
        <w:spacing w:line="540" w:lineRule="exact"/>
        <w:jc w:val="left"/>
        <w:rPr>
          <w:rFonts w:ascii="仿宋_GB2312" w:eastAsia="仿宋_GB2312"/>
          <w:b/>
          <w:bCs/>
          <w:sz w:val="28"/>
          <w:szCs w:val="28"/>
        </w:rPr>
      </w:pPr>
    </w:p>
    <w:p w14:paraId="6B743F49">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一、工程概况</w:t>
      </w:r>
    </w:p>
    <w:p w14:paraId="4217D7E6">
      <w:pPr>
        <w:ind w:firstLine="560" w:firstLineChars="200"/>
        <w:rPr>
          <w:rFonts w:ascii="仿宋_GB2312" w:eastAsia="仿宋_GB2312"/>
          <w:sz w:val="28"/>
          <w:szCs w:val="28"/>
        </w:rPr>
      </w:pPr>
      <w:r>
        <w:rPr>
          <w:rFonts w:hint="eastAsia" w:ascii="仿宋_GB2312" w:eastAsia="仿宋_GB2312"/>
          <w:sz w:val="28"/>
          <w:szCs w:val="28"/>
        </w:rPr>
        <w:t xml:space="preserve">1、工程名称：重庆东站一带一路交流服务中心一期(1、6-8#楼)项目方格网测绘 </w:t>
      </w:r>
    </w:p>
    <w:p w14:paraId="1BEECE2C">
      <w:pPr>
        <w:spacing w:line="540" w:lineRule="exact"/>
        <w:ind w:firstLine="420" w:firstLineChars="150"/>
        <w:rPr>
          <w:rFonts w:ascii="仿宋_GB2312" w:eastAsia="仿宋_GB2312"/>
          <w:sz w:val="28"/>
          <w:szCs w:val="28"/>
        </w:rPr>
      </w:pPr>
      <w:r>
        <w:rPr>
          <w:rFonts w:hint="eastAsia" w:ascii="仿宋_GB2312" w:eastAsia="仿宋_GB2312"/>
          <w:sz w:val="28"/>
          <w:szCs w:val="28"/>
        </w:rPr>
        <w:t>２、工程范围：以甲方给定的东站城市规划展示区红线图为准。</w:t>
      </w:r>
    </w:p>
    <w:p w14:paraId="2E95CB49">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二、工程内容</w:t>
      </w:r>
    </w:p>
    <w:p w14:paraId="21F9BCF3">
      <w:pPr>
        <w:spacing w:line="540" w:lineRule="exact"/>
        <w:ind w:firstLine="560" w:firstLineChars="200"/>
        <w:rPr>
          <w:rFonts w:ascii="仿宋_GB2312" w:eastAsia="仿宋_GB2312"/>
          <w:sz w:val="28"/>
          <w:szCs w:val="28"/>
        </w:rPr>
      </w:pPr>
      <w:r>
        <w:rPr>
          <w:rFonts w:hint="eastAsia" w:ascii="仿宋_GB2312" w:eastAsia="仿宋_GB2312"/>
          <w:sz w:val="28"/>
          <w:szCs w:val="28"/>
        </w:rPr>
        <w:t>以甲方给定的重庆东站一带一路交流服务中心一期(1、6-8#楼)红线图进行原始</w:t>
      </w:r>
      <w:r>
        <w:rPr>
          <w:rFonts w:hint="eastAsia" w:ascii="仿宋_GB2312" w:eastAsia="仿宋_GB2312"/>
          <w:sz w:val="28"/>
          <w:szCs w:val="28"/>
          <w:lang w:val="en-US" w:eastAsia="zh-CN"/>
        </w:rPr>
        <w:t>地形</w:t>
      </w:r>
      <w:r>
        <w:rPr>
          <w:rFonts w:hint="eastAsia" w:ascii="仿宋_GB2312" w:eastAsia="仿宋_GB2312"/>
          <w:sz w:val="28"/>
          <w:szCs w:val="28"/>
        </w:rPr>
        <w:t>测绘</w:t>
      </w:r>
      <w:r>
        <w:rPr>
          <w:rFonts w:hint="eastAsia" w:ascii="仿宋_GB2312" w:eastAsia="仿宋_GB2312"/>
          <w:sz w:val="28"/>
          <w:szCs w:val="28"/>
          <w:lang w:val="en-US" w:eastAsia="zh-CN"/>
        </w:rPr>
        <w:t>以及</w:t>
      </w:r>
      <w:r>
        <w:rPr>
          <w:rFonts w:hint="eastAsia" w:ascii="仿宋_GB2312" w:eastAsia="仿宋_GB2312"/>
          <w:sz w:val="28"/>
          <w:szCs w:val="28"/>
        </w:rPr>
        <w:t>竣工</w:t>
      </w:r>
      <w:r>
        <w:rPr>
          <w:rFonts w:hint="eastAsia" w:ascii="仿宋_GB2312" w:eastAsia="仿宋_GB2312"/>
          <w:sz w:val="28"/>
          <w:szCs w:val="28"/>
          <w:lang w:val="en-US" w:eastAsia="zh-CN"/>
        </w:rPr>
        <w:t>地形</w:t>
      </w:r>
      <w:r>
        <w:rPr>
          <w:rFonts w:hint="eastAsia" w:ascii="仿宋_GB2312" w:eastAsia="仿宋_GB2312"/>
          <w:sz w:val="28"/>
          <w:szCs w:val="28"/>
        </w:rPr>
        <w:t>测绘，</w:t>
      </w:r>
      <w:r>
        <w:rPr>
          <w:rFonts w:hint="eastAsia" w:ascii="仿宋_GB2312" w:hAnsi="Times New Roman" w:eastAsia="仿宋_GB2312" w:cs="Times New Roman"/>
          <w:color w:val="auto"/>
          <w:sz w:val="28"/>
          <w:szCs w:val="28"/>
          <w:lang w:val="en-US" w:eastAsia="zh-CN"/>
        </w:rPr>
        <w:t>根据地形测绘成果绘制</w:t>
      </w:r>
      <w:r>
        <w:rPr>
          <w:rFonts w:hint="eastAsia" w:ascii="仿宋_GB2312" w:hAnsi="Times New Roman" w:eastAsia="仿宋_GB2312" w:cs="Times New Roman"/>
          <w:color w:val="auto"/>
          <w:sz w:val="28"/>
          <w:szCs w:val="28"/>
        </w:rPr>
        <w:t>5m*5m方格网</w:t>
      </w:r>
      <w:r>
        <w:rPr>
          <w:rFonts w:hint="eastAsia" w:ascii="仿宋_GB2312" w:hAnsi="Times New Roman" w:eastAsia="仿宋_GB2312" w:cs="Times New Roman"/>
          <w:color w:val="auto"/>
          <w:sz w:val="28"/>
          <w:szCs w:val="28"/>
          <w:lang w:val="en-US" w:eastAsia="zh-CN"/>
        </w:rPr>
        <w:t>图</w:t>
      </w:r>
      <w:r>
        <w:rPr>
          <w:rFonts w:hint="eastAsia" w:ascii="仿宋_GB2312" w:hAnsi="Times New Roman" w:eastAsia="仿宋_GB2312" w:cs="Times New Roman"/>
          <w:color w:val="auto"/>
          <w:sz w:val="28"/>
          <w:szCs w:val="28"/>
        </w:rPr>
        <w:t>并计算填、挖方量</w:t>
      </w:r>
    </w:p>
    <w:p w14:paraId="4A27264E">
      <w:pPr>
        <w:spacing w:line="540" w:lineRule="exact"/>
        <w:ind w:firstLine="548" w:firstLineChars="196"/>
        <w:rPr>
          <w:rFonts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val="en-US" w:eastAsia="zh-CN"/>
        </w:rPr>
        <w:t>测绘</w:t>
      </w:r>
      <w:r>
        <w:rPr>
          <w:rFonts w:hint="eastAsia" w:ascii="仿宋_GB2312" w:eastAsia="仿宋_GB2312"/>
          <w:sz w:val="28"/>
          <w:szCs w:val="28"/>
        </w:rPr>
        <w:t>质量要求</w:t>
      </w:r>
    </w:p>
    <w:p w14:paraId="67EECCB9">
      <w:pPr>
        <w:spacing w:line="540" w:lineRule="exact"/>
        <w:ind w:firstLine="560" w:firstLineChars="200"/>
        <w:rPr>
          <w:rFonts w:ascii="仿宋_GB2312" w:eastAsia="仿宋_GB2312"/>
          <w:sz w:val="28"/>
          <w:szCs w:val="28"/>
        </w:rPr>
      </w:pPr>
      <w:r>
        <w:rPr>
          <w:rFonts w:hint="eastAsia" w:ascii="仿宋_GB2312" w:hAnsi="Times New Roman" w:eastAsia="仿宋_GB2312" w:cs="Times New Roman"/>
          <w:color w:val="auto"/>
          <w:sz w:val="28"/>
          <w:szCs w:val="28"/>
          <w:lang w:val="en-US" w:eastAsia="zh-CN"/>
        </w:rPr>
        <w:t>测绘点间距不得大于5m，如地形有突变需加密。</w:t>
      </w:r>
      <w:r>
        <w:rPr>
          <w:rFonts w:hint="eastAsia" w:ascii="仿宋_GB2312" w:hAnsi="Times New Roman" w:eastAsia="仿宋_GB2312" w:cs="Times New Roman"/>
          <w:color w:val="auto"/>
          <w:sz w:val="28"/>
          <w:szCs w:val="28"/>
        </w:rPr>
        <w:t>用RTK</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实时动态测量</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施测以满足计算要求,每个点位都应该有高程数据记录，并保证高程点位误差在±5cm范围内</w:t>
      </w:r>
      <w:r>
        <w:rPr>
          <w:rFonts w:hint="eastAsia" w:ascii="仿宋_GB2312" w:eastAsia="仿宋_GB2312"/>
          <w:sz w:val="28"/>
          <w:szCs w:val="28"/>
        </w:rPr>
        <w:t>。</w:t>
      </w:r>
    </w:p>
    <w:p w14:paraId="24DF9F65">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四、</w:t>
      </w:r>
      <w:r>
        <w:rPr>
          <w:rFonts w:hint="eastAsia" w:ascii="仿宋_GB2312" w:eastAsia="仿宋_GB2312"/>
          <w:b/>
          <w:bCs/>
          <w:sz w:val="28"/>
          <w:szCs w:val="28"/>
          <w:lang w:val="en-US" w:eastAsia="zh-CN"/>
        </w:rPr>
        <w:t>测绘</w:t>
      </w:r>
      <w:r>
        <w:rPr>
          <w:rFonts w:hint="eastAsia" w:ascii="仿宋_GB2312" w:eastAsia="仿宋_GB2312"/>
          <w:b/>
          <w:bCs/>
          <w:sz w:val="28"/>
          <w:szCs w:val="28"/>
        </w:rPr>
        <w:t>工期要求</w:t>
      </w:r>
    </w:p>
    <w:p w14:paraId="5AFD364F">
      <w:pPr>
        <w:spacing w:line="540" w:lineRule="exact"/>
        <w:ind w:firstLine="548" w:firstLineChars="196"/>
        <w:rPr>
          <w:rFonts w:hint="eastAsia" w:ascii="仿宋_GB2312" w:eastAsia="仿宋_GB2312"/>
          <w:sz w:val="28"/>
          <w:szCs w:val="28"/>
        </w:rPr>
      </w:pPr>
      <w:r>
        <w:rPr>
          <w:rFonts w:hint="eastAsia" w:ascii="仿宋_GB2312" w:eastAsia="仿宋_GB2312"/>
          <w:sz w:val="28"/>
          <w:szCs w:val="28"/>
        </w:rPr>
        <w:t>原始地貌测绘</w:t>
      </w:r>
      <w:r>
        <w:rPr>
          <w:rFonts w:hint="eastAsia" w:ascii="仿宋_GB2312" w:eastAsia="仿宋_GB2312"/>
          <w:sz w:val="28"/>
          <w:szCs w:val="28"/>
          <w:lang w:val="en-US" w:eastAsia="zh-CN"/>
        </w:rPr>
        <w:t>在</w:t>
      </w:r>
      <w:r>
        <w:rPr>
          <w:rFonts w:hint="eastAsia" w:ascii="仿宋_GB2312" w:eastAsia="仿宋_GB2312"/>
          <w:sz w:val="28"/>
          <w:szCs w:val="28"/>
        </w:rPr>
        <w:t>合同签订之日的24小时内进场</w:t>
      </w:r>
      <w:r>
        <w:rPr>
          <w:rFonts w:hint="eastAsia" w:ascii="仿宋_GB2312" w:eastAsia="仿宋_GB2312"/>
          <w:sz w:val="28"/>
          <w:szCs w:val="28"/>
          <w:lang w:eastAsia="zh-CN"/>
        </w:rPr>
        <w:t>。</w:t>
      </w:r>
      <w:r>
        <w:rPr>
          <w:rFonts w:hint="eastAsia" w:ascii="仿宋_GB2312" w:eastAsia="仿宋_GB2312"/>
          <w:sz w:val="28"/>
          <w:szCs w:val="28"/>
        </w:rPr>
        <w:t>竣工</w:t>
      </w:r>
      <w:r>
        <w:rPr>
          <w:rFonts w:hint="eastAsia" w:ascii="仿宋_GB2312" w:eastAsia="仿宋_GB2312"/>
          <w:sz w:val="28"/>
          <w:szCs w:val="28"/>
          <w:lang w:val="en-US" w:eastAsia="zh-CN"/>
        </w:rPr>
        <w:t>地貌</w:t>
      </w:r>
      <w:r>
        <w:rPr>
          <w:rFonts w:hint="eastAsia" w:ascii="仿宋_GB2312" w:eastAsia="仿宋_GB2312"/>
          <w:sz w:val="28"/>
          <w:szCs w:val="28"/>
        </w:rPr>
        <w:t>测绘</w:t>
      </w:r>
      <w:r>
        <w:rPr>
          <w:rFonts w:hint="eastAsia" w:ascii="仿宋_GB2312" w:eastAsia="仿宋_GB2312"/>
          <w:sz w:val="28"/>
          <w:szCs w:val="28"/>
          <w:lang w:val="en-US" w:eastAsia="zh-CN"/>
        </w:rPr>
        <w:t>根据</w:t>
      </w:r>
      <w:r>
        <w:rPr>
          <w:rFonts w:hint="eastAsia" w:ascii="仿宋_GB2312" w:eastAsia="仿宋_GB2312"/>
          <w:sz w:val="28"/>
          <w:szCs w:val="28"/>
        </w:rPr>
        <w:t>土石方</w:t>
      </w:r>
      <w:r>
        <w:rPr>
          <w:rFonts w:hint="eastAsia" w:ascii="仿宋_GB2312" w:eastAsia="仿宋_GB2312"/>
          <w:sz w:val="28"/>
          <w:szCs w:val="28"/>
          <w:lang w:val="en-US" w:eastAsia="zh-CN"/>
        </w:rPr>
        <w:t>施工进度</w:t>
      </w:r>
      <w:r>
        <w:rPr>
          <w:rFonts w:hint="eastAsia" w:ascii="仿宋_GB2312" w:eastAsia="仿宋_GB2312"/>
          <w:sz w:val="28"/>
          <w:szCs w:val="28"/>
        </w:rPr>
        <w:t>需求</w:t>
      </w:r>
      <w:r>
        <w:rPr>
          <w:rFonts w:hint="eastAsia" w:ascii="仿宋_GB2312" w:eastAsia="仿宋_GB2312"/>
          <w:sz w:val="28"/>
          <w:szCs w:val="28"/>
          <w:lang w:val="en-US" w:eastAsia="zh-CN"/>
        </w:rPr>
        <w:t>需</w:t>
      </w:r>
      <w:r>
        <w:rPr>
          <w:rFonts w:hint="eastAsia" w:ascii="仿宋_GB2312" w:eastAsia="仿宋_GB2312"/>
          <w:sz w:val="28"/>
          <w:szCs w:val="28"/>
        </w:rPr>
        <w:t>多次进场测量</w:t>
      </w:r>
      <w:r>
        <w:rPr>
          <w:rFonts w:hint="eastAsia" w:ascii="仿宋_GB2312" w:eastAsia="仿宋_GB2312"/>
          <w:sz w:val="28"/>
          <w:szCs w:val="28"/>
          <w:lang w:eastAsia="zh-CN"/>
        </w:rPr>
        <w:t>，</w:t>
      </w:r>
      <w:r>
        <w:rPr>
          <w:rFonts w:hint="eastAsia" w:ascii="仿宋_GB2312" w:eastAsia="仿宋_GB2312"/>
          <w:sz w:val="28"/>
          <w:szCs w:val="28"/>
          <w:lang w:val="en-US" w:eastAsia="zh-CN"/>
        </w:rPr>
        <w:t>在</w:t>
      </w:r>
      <w:r>
        <w:rPr>
          <w:rFonts w:hint="eastAsia" w:ascii="仿宋_GB2312" w:eastAsia="仿宋_GB2312"/>
          <w:sz w:val="28"/>
          <w:szCs w:val="28"/>
        </w:rPr>
        <w:t>收到书面进场通知的24小时内进场。工期为</w:t>
      </w:r>
      <w:r>
        <w:rPr>
          <w:rFonts w:hint="eastAsia" w:ascii="仿宋_GB2312" w:eastAsia="仿宋_GB2312"/>
          <w:sz w:val="28"/>
          <w:szCs w:val="28"/>
          <w:lang w:val="en-US" w:eastAsia="zh-CN"/>
        </w:rPr>
        <w:t>4</w:t>
      </w:r>
      <w:r>
        <w:rPr>
          <w:rFonts w:hint="eastAsia" w:ascii="仿宋_GB2312" w:eastAsia="仿宋_GB2312"/>
          <w:sz w:val="28"/>
          <w:szCs w:val="28"/>
        </w:rPr>
        <w:t>天</w:t>
      </w:r>
      <w:r>
        <w:rPr>
          <w:rFonts w:hint="eastAsia" w:ascii="仿宋_GB2312" w:eastAsia="仿宋_GB2312"/>
          <w:sz w:val="28"/>
          <w:szCs w:val="28"/>
          <w:lang w:val="en-US" w:eastAsia="zh-CN"/>
        </w:rPr>
        <w:t>(</w:t>
      </w:r>
      <w:r>
        <w:rPr>
          <w:rFonts w:hint="eastAsia" w:ascii="仿宋_GB2312" w:eastAsia="仿宋_GB2312"/>
          <w:sz w:val="28"/>
          <w:szCs w:val="28"/>
        </w:rPr>
        <w:t>日历天</w:t>
      </w:r>
      <w:r>
        <w:rPr>
          <w:rFonts w:hint="eastAsia" w:ascii="仿宋_GB2312" w:eastAsia="仿宋_GB2312"/>
          <w:sz w:val="28"/>
          <w:szCs w:val="28"/>
          <w:lang w:val="en-US" w:eastAsia="zh-CN"/>
        </w:rPr>
        <w:t>)</w:t>
      </w:r>
      <w:r>
        <w:rPr>
          <w:rFonts w:hint="eastAsia" w:ascii="仿宋_GB2312" w:eastAsia="仿宋_GB2312"/>
          <w:sz w:val="28"/>
          <w:szCs w:val="28"/>
        </w:rPr>
        <w:t>/次。</w:t>
      </w:r>
    </w:p>
    <w:p w14:paraId="6B1CEDC2">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五、双方责任</w:t>
      </w:r>
    </w:p>
    <w:p w14:paraId="160D08F3">
      <w:pPr>
        <w:spacing w:line="540" w:lineRule="exact"/>
        <w:ind w:firstLine="548" w:firstLineChars="196"/>
        <w:rPr>
          <w:rFonts w:ascii="仿宋_GB2312" w:eastAsia="仿宋_GB2312"/>
          <w:sz w:val="28"/>
          <w:szCs w:val="28"/>
        </w:rPr>
      </w:pPr>
      <w:r>
        <w:rPr>
          <w:rFonts w:hint="eastAsia" w:ascii="仿宋_GB2312" w:eastAsia="仿宋_GB2312"/>
          <w:sz w:val="28"/>
          <w:szCs w:val="28"/>
        </w:rPr>
        <w:t>1、甲方应在</w:t>
      </w:r>
      <w:r>
        <w:rPr>
          <w:rFonts w:hint="eastAsia" w:ascii="仿宋_GB2312" w:eastAsia="仿宋_GB2312"/>
          <w:sz w:val="28"/>
          <w:szCs w:val="28"/>
          <w:lang w:val="en-US" w:eastAsia="zh-CN"/>
        </w:rPr>
        <w:t>签订本合同后</w:t>
      </w:r>
      <w:r>
        <w:rPr>
          <w:rFonts w:hint="eastAsia" w:ascii="仿宋_GB2312" w:eastAsia="仿宋_GB2312"/>
          <w:sz w:val="28"/>
          <w:szCs w:val="28"/>
        </w:rPr>
        <w:t>3个工作日内提供东站城市规划展示区方格网测绘工程红线图及电子版本文件，并对其准确性、真实性负责；</w:t>
      </w:r>
    </w:p>
    <w:p w14:paraId="5D2EB70B">
      <w:pPr>
        <w:spacing w:line="540" w:lineRule="exact"/>
        <w:ind w:firstLine="548" w:firstLineChars="196"/>
        <w:rPr>
          <w:rFonts w:ascii="仿宋_GB2312" w:eastAsia="仿宋_GB2312"/>
          <w:sz w:val="28"/>
          <w:szCs w:val="28"/>
        </w:rPr>
      </w:pPr>
      <w:r>
        <w:rPr>
          <w:rFonts w:hint="eastAsia" w:ascii="仿宋_GB2312" w:eastAsia="仿宋_GB2312"/>
          <w:sz w:val="28"/>
          <w:szCs w:val="28"/>
        </w:rPr>
        <w:t>2、甲方负责管理并监督乙方的工作，并控制进度和质量；</w:t>
      </w:r>
    </w:p>
    <w:p w14:paraId="14F06AFF">
      <w:pPr>
        <w:spacing w:line="540" w:lineRule="exact"/>
        <w:ind w:firstLine="548" w:firstLineChars="196"/>
        <w:rPr>
          <w:rFonts w:ascii="仿宋_GB2312" w:eastAsia="仿宋_GB2312"/>
          <w:sz w:val="28"/>
          <w:szCs w:val="28"/>
        </w:rPr>
      </w:pPr>
      <w:r>
        <w:rPr>
          <w:rFonts w:hint="eastAsia" w:ascii="仿宋_GB2312" w:eastAsia="仿宋_GB2312"/>
          <w:sz w:val="28"/>
          <w:szCs w:val="28"/>
        </w:rPr>
        <w:t>3、乙方负责完成方格网测绘工作并根据测绘结果结算挖方、填方量。</w:t>
      </w:r>
    </w:p>
    <w:p w14:paraId="0956D014">
      <w:pPr>
        <w:spacing w:line="540" w:lineRule="exact"/>
        <w:ind w:firstLine="548" w:firstLineChars="196"/>
        <w:rPr>
          <w:rFonts w:ascii="仿宋_GB2312" w:eastAsia="仿宋_GB2312"/>
          <w:sz w:val="28"/>
          <w:szCs w:val="28"/>
        </w:rPr>
      </w:pPr>
      <w:r>
        <w:rPr>
          <w:rFonts w:hint="eastAsia" w:ascii="仿宋_GB2312" w:eastAsia="仿宋_GB2312"/>
          <w:sz w:val="28"/>
          <w:szCs w:val="28"/>
        </w:rPr>
        <w:t>4、甲方在完工后按照合同约定向乙方支付款项。支付前乙方必须向甲方提供符合甲方要求的请款材料及本合同拨付款项同等金额的增值税专用发票，否则甲方可以拒绝支付</w:t>
      </w:r>
      <w:r>
        <w:rPr>
          <w:rFonts w:hint="eastAsia" w:ascii="仿宋_GB2312" w:eastAsia="仿宋_GB2312"/>
          <w:sz w:val="28"/>
          <w:szCs w:val="28"/>
          <w:lang w:eastAsia="zh-CN"/>
        </w:rPr>
        <w:t>，且甲方不承担由此造成的任何责任，乙方不得因此迟延履行义务</w:t>
      </w:r>
      <w:r>
        <w:rPr>
          <w:rFonts w:hint="eastAsia" w:ascii="仿宋_GB2312" w:eastAsia="仿宋_GB2312"/>
          <w:sz w:val="28"/>
          <w:szCs w:val="28"/>
        </w:rPr>
        <w:t>。</w:t>
      </w:r>
    </w:p>
    <w:p w14:paraId="50691E40">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六、乙方测量成果要求</w:t>
      </w:r>
    </w:p>
    <w:p w14:paraId="40308BAC">
      <w:pPr>
        <w:ind w:left="210" w:leftChars="100" w:firstLine="280" w:firstLineChars="100"/>
        <w:rPr>
          <w:rFonts w:ascii="仿宋_GB2312" w:eastAsia="仿宋_GB2312"/>
          <w:sz w:val="28"/>
          <w:szCs w:val="28"/>
        </w:rPr>
      </w:pPr>
      <w:r>
        <w:rPr>
          <w:rFonts w:hint="eastAsia" w:ascii="仿宋_GB2312" w:eastAsia="仿宋_GB2312"/>
          <w:sz w:val="28"/>
          <w:szCs w:val="28"/>
        </w:rPr>
        <w:t>1、测量作业满足《工程测量规范》GB 50026-2007，《城市测量规范》CJJ/T 8-2011，《测绘成果质量检查与验收》GB/T 24356－2009。</w:t>
      </w:r>
    </w:p>
    <w:p w14:paraId="3F7C1E90">
      <w:pPr>
        <w:spacing w:line="540" w:lineRule="exact"/>
        <w:ind w:firstLine="560" w:firstLineChars="200"/>
        <w:rPr>
          <w:rFonts w:ascii="仿宋_GB2312" w:eastAsia="仿宋_GB2312"/>
          <w:sz w:val="28"/>
          <w:szCs w:val="28"/>
        </w:rPr>
      </w:pPr>
      <w:r>
        <w:rPr>
          <w:rFonts w:hint="eastAsia" w:ascii="仿宋_GB2312" w:eastAsia="仿宋_GB2312"/>
          <w:sz w:val="28"/>
          <w:szCs w:val="28"/>
        </w:rPr>
        <w:t>2、提交下列成果：</w:t>
      </w:r>
    </w:p>
    <w:p w14:paraId="3B86E19D">
      <w:pPr>
        <w:spacing w:line="540" w:lineRule="exact"/>
        <w:ind w:firstLine="420" w:firstLineChars="150"/>
        <w:rPr>
          <w:rFonts w:ascii="仿宋_GB2312" w:eastAsia="仿宋_GB2312"/>
          <w:sz w:val="28"/>
          <w:szCs w:val="28"/>
        </w:rPr>
      </w:pPr>
      <w:r>
        <w:rPr>
          <w:rFonts w:hint="eastAsia" w:ascii="仿宋_GB2312" w:eastAsia="仿宋_GB2312"/>
          <w:sz w:val="28"/>
          <w:szCs w:val="28"/>
        </w:rPr>
        <w:t>（1）测量成果及挖填方工程量计算资料一式捌份。</w:t>
      </w:r>
    </w:p>
    <w:p w14:paraId="32B413BD">
      <w:pPr>
        <w:spacing w:line="540" w:lineRule="exact"/>
        <w:ind w:firstLine="420" w:firstLineChars="150"/>
        <w:rPr>
          <w:rFonts w:ascii="仿宋_GB2312" w:eastAsia="仿宋_GB2312"/>
          <w:sz w:val="28"/>
          <w:szCs w:val="28"/>
        </w:rPr>
      </w:pPr>
      <w:r>
        <w:rPr>
          <w:rFonts w:hint="eastAsia" w:ascii="仿宋_GB2312" w:eastAsia="仿宋_GB2312"/>
          <w:sz w:val="28"/>
          <w:szCs w:val="28"/>
        </w:rPr>
        <w:t>（2）电子文档一份</w:t>
      </w:r>
    </w:p>
    <w:p w14:paraId="432FFDD5">
      <w:pPr>
        <w:spacing w:line="540" w:lineRule="exact"/>
        <w:ind w:firstLine="420" w:firstLineChars="150"/>
        <w:rPr>
          <w:rFonts w:ascii="仿宋_GB2312" w:eastAsia="仿宋_GB2312"/>
          <w:sz w:val="28"/>
          <w:szCs w:val="28"/>
        </w:rPr>
      </w:pPr>
      <w:r>
        <w:rPr>
          <w:rFonts w:hint="eastAsia" w:ascii="仿宋_GB2312" w:eastAsia="仿宋_GB2312"/>
          <w:sz w:val="28"/>
          <w:szCs w:val="28"/>
        </w:rPr>
        <w:t>（3）纸质版和电子版内容必须一致，若不一致导致的工程量计算错误，工期延误等一切责任由乙方承担。</w:t>
      </w:r>
    </w:p>
    <w:p w14:paraId="640ED1D6">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七、测量费用</w:t>
      </w:r>
    </w:p>
    <w:p w14:paraId="6168CC88">
      <w:pPr>
        <w:spacing w:line="540" w:lineRule="exact"/>
        <w:ind w:firstLine="560" w:firstLineChars="200"/>
        <w:rPr>
          <w:rFonts w:ascii="仿宋_GB2312" w:eastAsia="仿宋_GB2312"/>
          <w:sz w:val="28"/>
          <w:szCs w:val="28"/>
        </w:rPr>
      </w:pPr>
      <w:r>
        <w:rPr>
          <w:rFonts w:hint="eastAsia" w:ascii="仿宋_GB2312" w:eastAsia="仿宋_GB2312"/>
          <w:sz w:val="28"/>
          <w:szCs w:val="28"/>
        </w:rPr>
        <w:t>经双方确定本测量工作范围为</w:t>
      </w:r>
      <w:r>
        <w:rPr>
          <w:rFonts w:hint="eastAsia" w:ascii="仿宋_GB2312" w:eastAsia="仿宋_GB2312"/>
          <w:sz w:val="28"/>
          <w:szCs w:val="28"/>
          <w:lang w:val="en-US" w:eastAsia="zh-CN"/>
        </w:rPr>
        <w:t>约</w:t>
      </w:r>
      <w:r>
        <w:rPr>
          <w:rFonts w:hint="eastAsia" w:ascii="方正仿宋_GBK" w:hAnsi="仿宋_GB2312" w:eastAsia="方正仿宋_GBK" w:cs="仿宋_GB2312"/>
          <w:color w:val="000000" w:themeColor="text1"/>
          <w:sz w:val="24"/>
          <w:szCs w:val="24"/>
          <w14:textFill>
            <w14:solidFill>
              <w14:schemeClr w14:val="tx1"/>
            </w14:solidFill>
          </w14:textFill>
        </w:rPr>
        <w:t>61202.8平方米（</w:t>
      </w:r>
      <w:r>
        <w:rPr>
          <w:rFonts w:hint="eastAsia" w:ascii="方正仿宋_GBK" w:hAnsi="仿宋_GB2312" w:eastAsia="方正仿宋_GBK" w:cs="仿宋_GB2312"/>
          <w:color w:val="000000" w:themeColor="text1"/>
          <w:sz w:val="24"/>
          <w:szCs w:val="24"/>
          <w:lang w:val="en-US" w:eastAsia="zh-CN"/>
          <w14:textFill>
            <w14:solidFill>
              <w14:schemeClr w14:val="tx1"/>
            </w14:solidFill>
          </w14:textFill>
        </w:rPr>
        <w:t>约</w:t>
      </w:r>
      <w:r>
        <w:rPr>
          <w:rFonts w:hint="eastAsia" w:ascii="方正仿宋_GBK" w:hAnsi="仿宋_GB2312" w:eastAsia="方正仿宋_GBK" w:cs="仿宋_GB2312"/>
          <w:color w:val="000000" w:themeColor="text1"/>
          <w:sz w:val="24"/>
          <w:szCs w:val="24"/>
          <w14:textFill>
            <w14:solidFill>
              <w14:schemeClr w14:val="tx1"/>
            </w14:solidFill>
          </w14:textFill>
        </w:rPr>
        <w:t>91.80亩）</w:t>
      </w:r>
      <w:r>
        <w:rPr>
          <w:rFonts w:hint="eastAsia" w:ascii="仿宋_GB2312" w:eastAsia="仿宋_GB2312"/>
          <w:sz w:val="28"/>
          <w:szCs w:val="28"/>
        </w:rPr>
        <w:t>，</w:t>
      </w:r>
    </w:p>
    <w:p w14:paraId="6D1073C7">
      <w:pPr>
        <w:spacing w:line="540" w:lineRule="exact"/>
        <w:ind w:firstLine="560" w:firstLineChars="200"/>
        <w:rPr>
          <w:rFonts w:ascii="仿宋_GB2312" w:eastAsia="仿宋_GB2312"/>
          <w:sz w:val="28"/>
          <w:szCs w:val="28"/>
        </w:rPr>
      </w:pPr>
      <w:r>
        <w:rPr>
          <w:rFonts w:hint="eastAsia" w:ascii="仿宋_GB2312" w:eastAsia="仿宋_GB2312"/>
          <w:sz w:val="28"/>
          <w:szCs w:val="28"/>
          <w:lang w:val="en-US" w:eastAsia="zh-CN"/>
        </w:rPr>
        <w:t>原始地貌测绘</w:t>
      </w:r>
      <w:r>
        <w:rPr>
          <w:rFonts w:hint="eastAsia" w:ascii="仿宋_GB2312" w:eastAsia="仿宋_GB2312"/>
          <w:sz w:val="28"/>
          <w:szCs w:val="28"/>
        </w:rPr>
        <w:t>包干价：</w:t>
      </w:r>
      <w:r>
        <w:rPr>
          <w:rFonts w:hint="eastAsia" w:ascii="仿宋_GB2312" w:eastAsia="仿宋_GB2312"/>
          <w:sz w:val="28"/>
          <w:szCs w:val="28"/>
          <w:u w:val="single"/>
        </w:rPr>
        <w:t xml:space="preserve">      元(</w:t>
      </w:r>
      <w:r>
        <w:rPr>
          <w:rFonts w:hint="eastAsia" w:ascii="仿宋_GB2312" w:eastAsia="仿宋_GB2312"/>
          <w:sz w:val="28"/>
          <w:szCs w:val="28"/>
        </w:rPr>
        <w:t xml:space="preserve">大写：  </w:t>
      </w:r>
      <w:r>
        <w:rPr>
          <w:rFonts w:ascii="仿宋_GB2312" w:eastAsia="仿宋_GB2312"/>
          <w:sz w:val="28"/>
          <w:szCs w:val="28"/>
        </w:rPr>
        <w:t xml:space="preserve">     </w:t>
      </w:r>
      <w:r>
        <w:rPr>
          <w:rFonts w:hint="eastAsia" w:ascii="仿宋_GB2312" w:eastAsia="仿宋_GB2312"/>
          <w:sz w:val="28"/>
          <w:szCs w:val="28"/>
        </w:rPr>
        <w:t>)</w:t>
      </w:r>
    </w:p>
    <w:p w14:paraId="45896B01">
      <w:pPr>
        <w:spacing w:line="540" w:lineRule="exact"/>
        <w:ind w:firstLine="560" w:firstLineChars="200"/>
        <w:rPr>
          <w:rFonts w:ascii="仿宋_GB2312" w:eastAsia="仿宋_GB2312"/>
          <w:sz w:val="28"/>
          <w:szCs w:val="28"/>
        </w:rPr>
      </w:pPr>
      <w:r>
        <w:rPr>
          <w:rFonts w:hint="eastAsia" w:ascii="仿宋_GB2312" w:eastAsia="仿宋_GB2312"/>
          <w:sz w:val="28"/>
          <w:szCs w:val="28"/>
          <w:lang w:val="en-US" w:eastAsia="zh-CN"/>
        </w:rPr>
        <w:t>土石方竣工地貌测绘</w:t>
      </w:r>
      <w:r>
        <w:rPr>
          <w:rFonts w:hint="eastAsia" w:ascii="仿宋_GB2312" w:eastAsia="仿宋_GB2312"/>
          <w:sz w:val="28"/>
          <w:szCs w:val="28"/>
        </w:rPr>
        <w:t>包干价：</w:t>
      </w:r>
      <w:r>
        <w:rPr>
          <w:rFonts w:hint="eastAsia" w:ascii="仿宋_GB2312" w:eastAsia="仿宋_GB2312"/>
          <w:sz w:val="28"/>
          <w:szCs w:val="28"/>
          <w:u w:val="single"/>
        </w:rPr>
        <w:t xml:space="preserve">      元(</w:t>
      </w:r>
      <w:r>
        <w:rPr>
          <w:rFonts w:hint="eastAsia" w:ascii="仿宋_GB2312" w:eastAsia="仿宋_GB2312"/>
          <w:sz w:val="28"/>
          <w:szCs w:val="28"/>
        </w:rPr>
        <w:t xml:space="preserve">大写： </w:t>
      </w:r>
      <w:r>
        <w:rPr>
          <w:rFonts w:ascii="仿宋_GB2312" w:eastAsia="仿宋_GB2312"/>
          <w:sz w:val="28"/>
          <w:szCs w:val="28"/>
        </w:rPr>
        <w:t xml:space="preserve">     </w:t>
      </w:r>
      <w:r>
        <w:rPr>
          <w:rFonts w:hint="eastAsia" w:ascii="仿宋_GB2312" w:eastAsia="仿宋_GB2312"/>
          <w:sz w:val="28"/>
          <w:szCs w:val="28"/>
        </w:rPr>
        <w:t xml:space="preserve"> )</w:t>
      </w:r>
    </w:p>
    <w:p w14:paraId="060459AC">
      <w:pPr>
        <w:spacing w:line="540" w:lineRule="exact"/>
        <w:ind w:firstLine="560" w:firstLineChars="200"/>
        <w:rPr>
          <w:rFonts w:eastAsia="方正仿宋_GBK"/>
          <w:b w:val="0"/>
          <w:bCs w:val="0"/>
          <w:snapToGrid w:val="0"/>
          <w:color w:val="000000"/>
          <w:kern w:val="0"/>
          <w:sz w:val="28"/>
          <w:szCs w:val="28"/>
        </w:rPr>
      </w:pPr>
      <w:r>
        <w:rPr>
          <w:rFonts w:hint="eastAsia" w:ascii="仿宋_GB2312" w:eastAsia="仿宋_GB2312"/>
          <w:sz w:val="28"/>
          <w:szCs w:val="28"/>
        </w:rPr>
        <w:t>总价包干金额：</w:t>
      </w:r>
      <w:r>
        <w:rPr>
          <w:rFonts w:hint="eastAsia" w:ascii="仿宋_GB2312" w:eastAsia="仿宋_GB2312"/>
          <w:b/>
          <w:bCs/>
          <w:sz w:val="28"/>
          <w:szCs w:val="28"/>
          <w:u w:val="single"/>
        </w:rPr>
        <w:t xml:space="preserve">    </w:t>
      </w:r>
      <w:r>
        <w:rPr>
          <w:rFonts w:ascii="仿宋_GB2312" w:eastAsia="仿宋_GB2312"/>
          <w:b/>
          <w:bCs/>
          <w:sz w:val="28"/>
          <w:szCs w:val="28"/>
          <w:u w:val="single"/>
        </w:rPr>
        <w:t xml:space="preserve">      </w:t>
      </w:r>
      <w:r>
        <w:rPr>
          <w:rFonts w:hint="eastAsia" w:ascii="仿宋_GB2312" w:eastAsia="仿宋_GB2312"/>
          <w:b/>
          <w:bCs/>
          <w:sz w:val="28"/>
          <w:szCs w:val="28"/>
          <w:u w:val="single"/>
        </w:rPr>
        <w:t xml:space="preserve">  元(</w:t>
      </w:r>
      <w:r>
        <w:rPr>
          <w:rFonts w:hint="eastAsia" w:ascii="仿宋_GB2312" w:eastAsia="仿宋_GB2312"/>
          <w:b/>
          <w:bCs/>
          <w:sz w:val="28"/>
          <w:szCs w:val="28"/>
        </w:rPr>
        <w:t>大写：  )</w:t>
      </w:r>
      <w:r>
        <w:rPr>
          <w:rFonts w:hint="eastAsia" w:ascii="仿宋_GB2312" w:eastAsia="仿宋_GB2312"/>
          <w:sz w:val="28"/>
          <w:szCs w:val="28"/>
        </w:rPr>
        <w:t>。</w:t>
      </w:r>
      <w:r>
        <w:rPr>
          <w:rFonts w:hint="eastAsia" w:ascii="方正仿宋_GBK" w:eastAsia="方正仿宋_GBK" w:cs="仿宋_GB2312"/>
          <w:kern w:val="0"/>
          <w:sz w:val="28"/>
          <w:szCs w:val="28"/>
        </w:rPr>
        <w:t>增值税税率为：6%。上述金额为完成本项目所确定的委托</w:t>
      </w:r>
      <w:r>
        <w:rPr>
          <w:rFonts w:hint="eastAsia" w:ascii="方正仿宋_GBK" w:eastAsia="方正仿宋_GBK" w:cs="仿宋_GB2312"/>
          <w:kern w:val="0"/>
          <w:sz w:val="28"/>
          <w:szCs w:val="28"/>
          <w:lang w:val="en-US" w:eastAsia="zh-CN"/>
        </w:rPr>
        <w:t>事项</w:t>
      </w:r>
      <w:r>
        <w:rPr>
          <w:rFonts w:hint="eastAsia" w:ascii="方正仿宋_GBK" w:eastAsia="方正仿宋_GBK" w:cs="仿宋_GB2312"/>
          <w:kern w:val="0"/>
          <w:sz w:val="28"/>
          <w:szCs w:val="28"/>
        </w:rPr>
        <w:t>所需的全部费用</w:t>
      </w:r>
      <w:r>
        <w:rPr>
          <w:rFonts w:hint="eastAsia" w:ascii="方正仿宋_GBK" w:eastAsia="方正仿宋_GBK" w:cs="仿宋_GB2312"/>
          <w:kern w:val="0"/>
          <w:sz w:val="28"/>
          <w:szCs w:val="28"/>
          <w:lang w:eastAsia="zh-CN"/>
        </w:rPr>
        <w:t>，</w:t>
      </w:r>
      <w:r>
        <w:rPr>
          <w:rFonts w:hint="eastAsia" w:ascii="方正仿宋_GBK" w:eastAsia="方正仿宋_GBK" w:cs="仿宋_GB2312"/>
          <w:kern w:val="0"/>
          <w:sz w:val="28"/>
          <w:szCs w:val="28"/>
        </w:rPr>
        <w:t>具体包括为实施和完成本项目</w:t>
      </w:r>
      <w:r>
        <w:rPr>
          <w:rFonts w:hint="eastAsia" w:ascii="方正仿宋_GBK" w:eastAsia="方正仿宋_GBK" w:cs="仿宋_GB2312"/>
          <w:kern w:val="0"/>
          <w:sz w:val="28"/>
          <w:szCs w:val="28"/>
          <w:lang w:val="en-US" w:eastAsia="zh-CN"/>
        </w:rPr>
        <w:t>施工用电</w:t>
      </w:r>
      <w:r>
        <w:rPr>
          <w:rFonts w:hint="eastAsia" w:ascii="方正仿宋_GBK" w:eastAsia="方正仿宋_GBK" w:cs="仿宋_GB2312"/>
          <w:kern w:val="0"/>
          <w:sz w:val="28"/>
          <w:szCs w:val="28"/>
        </w:rPr>
        <w:t>工作所需的管理费、资料费、劳务费、技术服务费、办公家具、办公设施、通讯工具、通讯费用、交通工具、保险、税费、利润及协调配合费等产生的一切费用。</w:t>
      </w:r>
      <w:r>
        <w:rPr>
          <w:rFonts w:hint="eastAsia" w:eastAsia="方正仿宋_GBK"/>
          <w:b w:val="0"/>
          <w:bCs w:val="0"/>
          <w:snapToGrid w:val="0"/>
          <w:color w:val="000000"/>
          <w:kern w:val="0"/>
          <w:sz w:val="28"/>
          <w:szCs w:val="28"/>
        </w:rPr>
        <w:t>不论任何原因增加的一切费用均包含在本包干总价内，不作调整。</w:t>
      </w:r>
    </w:p>
    <w:p w14:paraId="380A3CF5">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rPr>
        <w:t>八、</w:t>
      </w:r>
      <w:commentRangeStart w:id="0"/>
      <w:r>
        <w:rPr>
          <w:rFonts w:hint="eastAsia" w:ascii="仿宋_GB2312" w:eastAsia="仿宋_GB2312"/>
          <w:b/>
          <w:bCs/>
          <w:sz w:val="28"/>
          <w:szCs w:val="28"/>
          <w:lang w:val="en-US" w:eastAsia="zh-CN"/>
        </w:rPr>
        <w:t>测绘</w:t>
      </w:r>
      <w:r>
        <w:rPr>
          <w:rFonts w:hint="eastAsia" w:ascii="仿宋_GB2312" w:eastAsia="仿宋_GB2312"/>
          <w:b/>
          <w:bCs/>
          <w:sz w:val="28"/>
          <w:szCs w:val="28"/>
        </w:rPr>
        <w:t>费用的支付</w:t>
      </w:r>
      <w:commentRangeEnd w:id="0"/>
      <w:r>
        <w:commentReference w:id="0"/>
      </w:r>
    </w:p>
    <w:p w14:paraId="74B5DD24">
      <w:pPr>
        <w:pStyle w:val="2"/>
        <w:spacing w:after="0" w:line="540" w:lineRule="exact"/>
        <w:ind w:left="0" w:leftChars="0" w:firstLine="560" w:firstLineChars="200"/>
        <w:rPr>
          <w:rFonts w:hint="eastAsia" w:ascii="仿宋_GB2312" w:eastAsia="仿宋_GB2312"/>
          <w:sz w:val="28"/>
          <w:szCs w:val="28"/>
        </w:rPr>
      </w:pPr>
      <w:r>
        <w:rPr>
          <w:rFonts w:hint="eastAsia" w:ascii="仿宋_GB2312" w:eastAsia="仿宋_GB2312"/>
          <w:sz w:val="28"/>
          <w:szCs w:val="28"/>
        </w:rPr>
        <w:t>乙方向甲方提交单次</w:t>
      </w:r>
      <w:r>
        <w:rPr>
          <w:rFonts w:hint="eastAsia" w:ascii="仿宋_GB2312" w:eastAsia="仿宋_GB2312"/>
          <w:sz w:val="28"/>
          <w:szCs w:val="28"/>
          <w:lang w:val="en-US" w:eastAsia="zh-CN"/>
        </w:rPr>
        <w:t>测绘</w:t>
      </w:r>
      <w:r>
        <w:rPr>
          <w:rFonts w:hint="eastAsia" w:ascii="仿宋_GB2312" w:eastAsia="仿宋_GB2312"/>
          <w:sz w:val="28"/>
          <w:szCs w:val="28"/>
        </w:rPr>
        <w:t>成果、出具正式测绘报告、提供符合甲方要求的请款材料及增值税专用发票后，甲方分单次金额一次性付清单次</w:t>
      </w:r>
      <w:r>
        <w:rPr>
          <w:rFonts w:hint="eastAsia" w:ascii="仿宋_GB2312" w:eastAsia="仿宋_GB2312"/>
          <w:sz w:val="28"/>
          <w:szCs w:val="28"/>
          <w:lang w:val="en-US" w:eastAsia="zh-CN"/>
        </w:rPr>
        <w:t>测绘</w:t>
      </w:r>
      <w:r>
        <w:rPr>
          <w:rFonts w:hint="eastAsia" w:ascii="仿宋_GB2312" w:eastAsia="仿宋_GB2312"/>
          <w:sz w:val="28"/>
          <w:szCs w:val="28"/>
        </w:rPr>
        <w:t>费用。</w:t>
      </w:r>
    </w:p>
    <w:p w14:paraId="724423E3">
      <w:pPr>
        <w:pStyle w:val="2"/>
        <w:spacing w:after="0" w:line="540" w:lineRule="exact"/>
        <w:ind w:left="0" w:leftChars="0" w:firstLine="560" w:firstLineChars="200"/>
        <w:rPr>
          <w:rFonts w:eastAsia="方正仿宋_GBK"/>
          <w:sz w:val="28"/>
          <w:szCs w:val="28"/>
        </w:rPr>
      </w:pPr>
      <w:r>
        <w:rPr>
          <w:rFonts w:eastAsia="方正仿宋_GBK"/>
          <w:sz w:val="28"/>
          <w:szCs w:val="28"/>
        </w:rPr>
        <w:t>甲方付款信息：</w:t>
      </w:r>
    </w:p>
    <w:p w14:paraId="74BA81E9">
      <w:pPr>
        <w:pStyle w:val="2"/>
        <w:spacing w:after="0" w:line="540" w:lineRule="exact"/>
        <w:ind w:firstLine="560" w:firstLineChars="200"/>
        <w:rPr>
          <w:rFonts w:hint="eastAsia" w:eastAsia="方正仿宋_GBK"/>
          <w:sz w:val="28"/>
          <w:szCs w:val="28"/>
          <w:lang w:eastAsia="zh-CN"/>
        </w:rPr>
      </w:pPr>
      <w:r>
        <w:rPr>
          <w:rFonts w:eastAsia="方正仿宋_GBK"/>
          <w:sz w:val="28"/>
          <w:szCs w:val="28"/>
        </w:rPr>
        <w:t>名   称：</w:t>
      </w:r>
    </w:p>
    <w:p w14:paraId="2C3B4D99">
      <w:pPr>
        <w:pStyle w:val="2"/>
        <w:spacing w:after="0" w:line="540" w:lineRule="exact"/>
        <w:ind w:firstLine="560" w:firstLineChars="200"/>
        <w:rPr>
          <w:rFonts w:eastAsia="方正仿宋_GBK"/>
          <w:sz w:val="28"/>
          <w:szCs w:val="28"/>
        </w:rPr>
      </w:pPr>
      <w:r>
        <w:rPr>
          <w:rFonts w:eastAsia="方正仿宋_GBK"/>
          <w:sz w:val="28"/>
          <w:szCs w:val="28"/>
        </w:rPr>
        <w:t>纳税人识别号：</w:t>
      </w:r>
    </w:p>
    <w:p w14:paraId="30DB374C">
      <w:pPr>
        <w:pStyle w:val="2"/>
        <w:spacing w:after="0" w:line="540" w:lineRule="exact"/>
        <w:ind w:firstLine="560" w:firstLineChars="200"/>
        <w:rPr>
          <w:rFonts w:eastAsia="方正仿宋_GBK"/>
          <w:sz w:val="28"/>
          <w:szCs w:val="28"/>
          <w:highlight w:val="yellow"/>
        </w:rPr>
      </w:pPr>
      <w:r>
        <w:rPr>
          <w:rFonts w:eastAsia="方正仿宋_GBK"/>
          <w:sz w:val="28"/>
          <w:szCs w:val="28"/>
        </w:rPr>
        <w:t>地址、电话：</w:t>
      </w:r>
    </w:p>
    <w:p w14:paraId="09AAF95C">
      <w:pPr>
        <w:pStyle w:val="2"/>
        <w:adjustRightInd w:val="0"/>
        <w:snapToGrid w:val="0"/>
        <w:spacing w:after="0" w:line="540" w:lineRule="exact"/>
        <w:ind w:firstLine="560" w:firstLineChars="200"/>
        <w:rPr>
          <w:rFonts w:eastAsia="方正仿宋_GBK"/>
          <w:sz w:val="28"/>
          <w:szCs w:val="28"/>
        </w:rPr>
      </w:pPr>
      <w:r>
        <w:rPr>
          <w:rFonts w:eastAsia="方正仿宋_GBK"/>
          <w:sz w:val="28"/>
          <w:szCs w:val="28"/>
        </w:rPr>
        <w:t>开户行及账号：</w:t>
      </w:r>
    </w:p>
    <w:p w14:paraId="3DC317EB">
      <w:pPr>
        <w:pStyle w:val="2"/>
        <w:spacing w:after="0" w:line="540" w:lineRule="exact"/>
        <w:ind w:firstLine="560" w:firstLineChars="200"/>
        <w:rPr>
          <w:rFonts w:eastAsia="方正仿宋_GBK"/>
          <w:sz w:val="28"/>
          <w:szCs w:val="28"/>
        </w:rPr>
      </w:pPr>
      <w:r>
        <w:rPr>
          <w:rFonts w:eastAsia="方正仿宋_GBK"/>
          <w:sz w:val="28"/>
          <w:szCs w:val="28"/>
        </w:rPr>
        <w:t>乙方收款信息：</w:t>
      </w:r>
    </w:p>
    <w:p w14:paraId="6FCCE9BD">
      <w:pPr>
        <w:pStyle w:val="2"/>
        <w:spacing w:after="0" w:line="540" w:lineRule="exact"/>
        <w:ind w:left="598" w:leftChars="285"/>
        <w:rPr>
          <w:rFonts w:hint="eastAsia" w:eastAsia="方正仿宋_GBK"/>
          <w:sz w:val="28"/>
          <w:szCs w:val="28"/>
        </w:rPr>
      </w:pPr>
      <w:r>
        <w:rPr>
          <w:rFonts w:hint="eastAsia" w:eastAsia="方正仿宋_GBK"/>
          <w:sz w:val="28"/>
          <w:szCs w:val="28"/>
        </w:rPr>
        <w:t xml:space="preserve">名   称: </w:t>
      </w:r>
    </w:p>
    <w:p w14:paraId="55ACED1A">
      <w:pPr>
        <w:pStyle w:val="2"/>
        <w:spacing w:after="0" w:line="540" w:lineRule="exact"/>
        <w:ind w:left="598" w:leftChars="285"/>
        <w:rPr>
          <w:rFonts w:hint="eastAsia" w:eastAsia="方正仿宋_GBK"/>
          <w:sz w:val="28"/>
          <w:szCs w:val="28"/>
        </w:rPr>
      </w:pPr>
      <w:r>
        <w:rPr>
          <w:rFonts w:hint="eastAsia" w:eastAsia="方正仿宋_GBK"/>
          <w:sz w:val="28"/>
          <w:szCs w:val="28"/>
        </w:rPr>
        <w:t xml:space="preserve">纳税人识别号: </w:t>
      </w:r>
    </w:p>
    <w:p w14:paraId="18B982D9">
      <w:pPr>
        <w:pStyle w:val="2"/>
        <w:spacing w:after="0" w:line="540" w:lineRule="exact"/>
        <w:ind w:left="598" w:leftChars="285"/>
        <w:rPr>
          <w:rFonts w:hint="eastAsia" w:eastAsia="方正仿宋_GBK"/>
          <w:sz w:val="28"/>
          <w:szCs w:val="28"/>
        </w:rPr>
      </w:pPr>
      <w:r>
        <w:rPr>
          <w:rFonts w:hint="eastAsia" w:eastAsia="方正仿宋_GBK"/>
          <w:sz w:val="28"/>
          <w:szCs w:val="28"/>
        </w:rPr>
        <w:t xml:space="preserve">地址、电话: </w:t>
      </w:r>
    </w:p>
    <w:p w14:paraId="79E45DA1">
      <w:pPr>
        <w:widowControl/>
        <w:spacing w:line="540" w:lineRule="exact"/>
        <w:ind w:firstLine="560" w:firstLineChars="200"/>
        <w:rPr>
          <w:rFonts w:hint="default" w:ascii="仿宋_GB2312" w:eastAsia="仿宋_GB2312"/>
          <w:b/>
          <w:bCs/>
          <w:sz w:val="28"/>
          <w:szCs w:val="28"/>
          <w:highlight w:val="none"/>
          <w:lang w:val="en-US" w:eastAsia="zh-CN"/>
        </w:rPr>
      </w:pPr>
      <w:r>
        <w:rPr>
          <w:rFonts w:hint="eastAsia" w:eastAsia="方正仿宋_GBK"/>
          <w:sz w:val="28"/>
          <w:szCs w:val="28"/>
        </w:rPr>
        <w:t>开户行及账号:</w:t>
      </w:r>
    </w:p>
    <w:p w14:paraId="6DBF5875">
      <w:pPr>
        <w:spacing w:line="540" w:lineRule="exact"/>
        <w:ind w:firstLine="551" w:firstLineChars="196"/>
        <w:rPr>
          <w:rFonts w:hint="default" w:ascii="仿宋_GB2312" w:eastAsia="仿宋_GB2312"/>
          <w:b/>
          <w:bCs/>
          <w:sz w:val="28"/>
          <w:szCs w:val="28"/>
        </w:rPr>
      </w:pPr>
      <w:r>
        <w:rPr>
          <w:rFonts w:hint="eastAsia" w:ascii="仿宋_GB2312" w:eastAsia="仿宋_GB2312"/>
          <w:b/>
          <w:bCs/>
          <w:sz w:val="28"/>
          <w:szCs w:val="28"/>
        </w:rPr>
        <w:t>九、</w:t>
      </w:r>
      <w:r>
        <w:rPr>
          <w:rFonts w:hint="eastAsia" w:ascii="仿宋_GB2312" w:eastAsia="仿宋_GB2312"/>
          <w:b/>
          <w:bCs/>
          <w:sz w:val="28"/>
          <w:szCs w:val="28"/>
          <w:lang w:val="en-US" w:eastAsia="zh-CN"/>
        </w:rPr>
        <w:t>违约责任承担</w:t>
      </w:r>
    </w:p>
    <w:p w14:paraId="32D52DE0">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1</w:t>
      </w:r>
      <w:r>
        <w:rPr>
          <w:rFonts w:hint="eastAsia" w:ascii="仿宋_GB2312" w:eastAsia="仿宋_GB2312"/>
          <w:b/>
          <w:bCs/>
          <w:sz w:val="28"/>
          <w:szCs w:val="28"/>
        </w:rPr>
        <w:t>、由于乙方原因未按合同规定时间（日期）提交</w:t>
      </w:r>
      <w:r>
        <w:rPr>
          <w:rFonts w:hint="eastAsia" w:ascii="仿宋_GB2312" w:eastAsia="仿宋_GB2312"/>
          <w:b/>
          <w:bCs/>
          <w:sz w:val="28"/>
          <w:szCs w:val="28"/>
          <w:lang w:val="en-US" w:eastAsia="zh-CN"/>
        </w:rPr>
        <w:t>正式测绘报告</w:t>
      </w:r>
      <w:r>
        <w:rPr>
          <w:rFonts w:hint="eastAsia" w:ascii="仿宋_GB2312" w:eastAsia="仿宋_GB2312"/>
          <w:b/>
          <w:bCs/>
          <w:sz w:val="28"/>
          <w:szCs w:val="28"/>
        </w:rPr>
        <w:t>，每超过一日，乙方每日应偿付</w:t>
      </w:r>
      <w:r>
        <w:rPr>
          <w:rFonts w:hint="eastAsia" w:ascii="仿宋_GB2312" w:eastAsia="仿宋_GB2312"/>
          <w:b/>
          <w:bCs/>
          <w:sz w:val="28"/>
          <w:szCs w:val="28"/>
          <w:lang w:val="en-US" w:eastAsia="zh-CN"/>
        </w:rPr>
        <w:t>总测绘费用</w:t>
      </w:r>
      <w:r>
        <w:rPr>
          <w:rFonts w:hint="eastAsia" w:ascii="仿宋_GB2312" w:eastAsia="仿宋_GB2312"/>
          <w:b/>
          <w:bCs/>
          <w:sz w:val="28"/>
          <w:szCs w:val="28"/>
        </w:rPr>
        <w:t>的万分之三的逾期违约金。</w:t>
      </w:r>
    </w:p>
    <w:p w14:paraId="5FCB0291">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2</w:t>
      </w:r>
      <w:r>
        <w:rPr>
          <w:rFonts w:hint="eastAsia" w:ascii="仿宋_GB2312" w:eastAsia="仿宋_GB2312"/>
          <w:b/>
          <w:bCs/>
          <w:sz w:val="28"/>
          <w:szCs w:val="28"/>
        </w:rPr>
        <w:t>、若乙方提交的报告质量低劣，给甲方造成损失，乙方应赔偿给甲方造成的损失。</w:t>
      </w:r>
    </w:p>
    <w:p w14:paraId="0717D446">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3</w:t>
      </w:r>
      <w:r>
        <w:rPr>
          <w:rFonts w:hint="eastAsia" w:ascii="仿宋_GB2312" w:eastAsia="仿宋_GB2312"/>
          <w:b/>
          <w:bCs/>
          <w:sz w:val="28"/>
          <w:szCs w:val="28"/>
        </w:rPr>
        <w:t>、签约双方因不可抗力无法履行协议的，甲乙双方可协商终止协议，且双方互不承担违约责任。</w:t>
      </w:r>
    </w:p>
    <w:p w14:paraId="6A93F7AE">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4</w:t>
      </w:r>
      <w:r>
        <w:rPr>
          <w:rFonts w:hint="eastAsia" w:ascii="仿宋_GB2312" w:eastAsia="仿宋_GB2312"/>
          <w:b/>
          <w:bCs/>
          <w:sz w:val="28"/>
          <w:szCs w:val="28"/>
        </w:rPr>
        <w:t>、如出现以下情形，甲方有权单方解除本合同，且无需向乙方支付任何费用，已经支付的费用应当由乙方全额退还，在此期间产生的费用均由乙方自行承担，此外，乙方还应当向甲方支付本合同约定</w:t>
      </w:r>
      <w:r>
        <w:rPr>
          <w:rFonts w:hint="eastAsia" w:ascii="仿宋_GB2312" w:eastAsia="仿宋_GB2312"/>
          <w:b/>
          <w:bCs/>
          <w:sz w:val="28"/>
          <w:szCs w:val="28"/>
          <w:lang w:val="en-US" w:eastAsia="zh-CN"/>
        </w:rPr>
        <w:t>总测绘费用</w:t>
      </w:r>
      <w:r>
        <w:rPr>
          <w:rFonts w:hint="eastAsia" w:ascii="仿宋_GB2312" w:eastAsia="仿宋_GB2312"/>
          <w:b/>
          <w:bCs/>
          <w:sz w:val="28"/>
          <w:szCs w:val="28"/>
        </w:rPr>
        <w:t>20%的违约金，如该违约金不足以弥补甲方损失的，甲方有权继续追偿：</w:t>
      </w:r>
    </w:p>
    <w:p w14:paraId="23BF0250">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（1）乙方未按照约定的时间进行现场勘查或出具报告；</w:t>
      </w:r>
    </w:p>
    <w:p w14:paraId="282B0B20">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（2）乙方不具备履行本合同项下义务所必须的资质、许可或能力，或提供了虚假、失效的资质、许可证明；</w:t>
      </w:r>
    </w:p>
    <w:p w14:paraId="41E80801">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（3）因乙方原因导致甲方或经由甲方提供的资料等为第三方所知悉。</w:t>
      </w:r>
    </w:p>
    <w:p w14:paraId="39ED0593">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（4）乙方违反本合同安全约定，给甲方、甲方人员及第三人造成严重损害的。</w:t>
      </w:r>
    </w:p>
    <w:p w14:paraId="0C251B23">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（5）乙方将合同的全部或部分权利义务转让，或将本项目全部或部分工作转包、分包给第三方。</w:t>
      </w:r>
    </w:p>
    <w:p w14:paraId="4862F516">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十、</w:t>
      </w:r>
      <w:r>
        <w:rPr>
          <w:rFonts w:hint="eastAsia" w:ascii="仿宋_GB2312" w:eastAsia="仿宋_GB2312"/>
          <w:b/>
          <w:bCs/>
          <w:sz w:val="28"/>
          <w:szCs w:val="28"/>
        </w:rPr>
        <w:t>安全约定</w:t>
      </w:r>
    </w:p>
    <w:p w14:paraId="79385674">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1、乙方在</w:t>
      </w:r>
      <w:r>
        <w:rPr>
          <w:rFonts w:hint="eastAsia" w:ascii="仿宋_GB2312" w:eastAsia="仿宋_GB2312"/>
          <w:b/>
          <w:bCs/>
          <w:sz w:val="28"/>
          <w:szCs w:val="28"/>
          <w:lang w:val="en-US" w:eastAsia="zh-CN"/>
        </w:rPr>
        <w:t>测绘</w:t>
      </w:r>
      <w:r>
        <w:rPr>
          <w:rFonts w:hint="eastAsia" w:ascii="仿宋_GB2312" w:eastAsia="仿宋_GB2312"/>
          <w:b/>
          <w:bCs/>
          <w:sz w:val="28"/>
          <w:szCs w:val="28"/>
        </w:rPr>
        <w:t>过程中如需对现场进行勘查，应保证其工作人员的人身安全，需服从现场管理，不得因现场工作不当发生人身安全，产生服务纠纷或负面新闻报道影响甲方形象的事件。</w:t>
      </w:r>
    </w:p>
    <w:p w14:paraId="54DF3501">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2、乙方在履行本合同过程中如给乙方工作人员及任何第三方造成任何人身或财产损害，均由乙方承担一切法律责任及赔偿责任，如甲方因此承担责任或赔偿损失，有权向乙方进行追偿。</w:t>
      </w:r>
    </w:p>
    <w:p w14:paraId="118A2218">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十一、争议解决方式及</w:t>
      </w:r>
      <w:r>
        <w:rPr>
          <w:rFonts w:hint="eastAsia" w:ascii="仿宋_GB2312" w:eastAsia="仿宋_GB2312"/>
          <w:b/>
          <w:bCs/>
          <w:sz w:val="28"/>
          <w:szCs w:val="28"/>
        </w:rPr>
        <w:t>通知</w:t>
      </w:r>
      <w:r>
        <w:rPr>
          <w:rFonts w:hint="eastAsia" w:ascii="仿宋_GB2312" w:eastAsia="仿宋_GB2312"/>
          <w:b/>
          <w:bCs/>
          <w:sz w:val="28"/>
          <w:szCs w:val="28"/>
          <w:lang w:eastAsia="zh-CN"/>
        </w:rPr>
        <w:t>、</w:t>
      </w:r>
      <w:r>
        <w:rPr>
          <w:rFonts w:hint="eastAsia" w:ascii="仿宋_GB2312" w:eastAsia="仿宋_GB2312"/>
          <w:b/>
          <w:bCs/>
          <w:sz w:val="28"/>
          <w:szCs w:val="28"/>
        </w:rPr>
        <w:t>送达</w:t>
      </w:r>
    </w:p>
    <w:p w14:paraId="359D8654">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lang w:val="en-US" w:eastAsia="zh-CN"/>
        </w:rPr>
        <w:t>1、</w:t>
      </w:r>
      <w:r>
        <w:rPr>
          <w:rFonts w:hint="eastAsia" w:ascii="仿宋_GB2312" w:eastAsia="仿宋_GB2312"/>
          <w:b/>
          <w:bCs/>
          <w:sz w:val="28"/>
          <w:szCs w:val="28"/>
        </w:rPr>
        <w:t>本</w:t>
      </w:r>
      <w:r>
        <w:rPr>
          <w:rFonts w:hint="eastAsia" w:ascii="仿宋_GB2312" w:eastAsia="仿宋_GB2312"/>
          <w:b/>
          <w:bCs/>
          <w:sz w:val="28"/>
          <w:szCs w:val="28"/>
          <w:lang w:val="en-US" w:eastAsia="zh-CN"/>
        </w:rPr>
        <w:t>合同</w:t>
      </w:r>
      <w:r>
        <w:rPr>
          <w:rFonts w:hint="eastAsia" w:ascii="仿宋_GB2312" w:eastAsia="仿宋_GB2312"/>
          <w:b/>
          <w:bCs/>
          <w:sz w:val="28"/>
          <w:szCs w:val="28"/>
        </w:rPr>
        <w:t>在履行过程中发生争议时，由双方协商解决，协商不成的，双方均有权向甲方所在地人民法院提起诉讼。</w:t>
      </w:r>
    </w:p>
    <w:p w14:paraId="69FE87D0">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诉讼文书送达地址：</w:t>
      </w:r>
    </w:p>
    <w:p w14:paraId="400BA1E8">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甲方地址</w:t>
      </w:r>
      <w:r>
        <w:rPr>
          <w:rFonts w:hint="eastAsia" w:ascii="仿宋_GB2312" w:eastAsia="仿宋_GB2312"/>
          <w:b/>
          <w:bCs/>
          <w:sz w:val="28"/>
          <w:szCs w:val="28"/>
          <w:lang w:eastAsia="zh-CN"/>
        </w:rPr>
        <w:t>：</w:t>
      </w:r>
    </w:p>
    <w:p w14:paraId="0EC4A840">
      <w:pPr>
        <w:spacing w:line="540" w:lineRule="exact"/>
        <w:ind w:firstLine="551" w:firstLineChars="196"/>
        <w:rPr>
          <w:rFonts w:hint="eastAsia" w:ascii="仿宋_GB2312" w:eastAsia="仿宋_GB2312"/>
          <w:b/>
          <w:bCs/>
          <w:sz w:val="28"/>
          <w:szCs w:val="28"/>
        </w:rPr>
      </w:pPr>
      <w:r>
        <w:rPr>
          <w:rFonts w:hint="eastAsia" w:ascii="仿宋_GB2312" w:eastAsia="仿宋_GB2312"/>
          <w:b/>
          <w:bCs/>
          <w:sz w:val="28"/>
          <w:szCs w:val="28"/>
        </w:rPr>
        <w:t xml:space="preserve">乙方地址： </w:t>
      </w:r>
    </w:p>
    <w:p w14:paraId="7DC5ED8A">
      <w:pPr>
        <w:spacing w:line="540" w:lineRule="exact"/>
        <w:ind w:firstLine="551" w:firstLineChars="196"/>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2、</w:t>
      </w:r>
      <w:r>
        <w:rPr>
          <w:rFonts w:hint="eastAsia" w:ascii="仿宋_GB2312" w:eastAsia="仿宋_GB2312"/>
          <w:b/>
          <w:bCs/>
          <w:sz w:val="28"/>
          <w:szCs w:val="28"/>
        </w:rPr>
        <w:t>该送达地址可用于接收各类诉讼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14:paraId="6D1BAB9D">
      <w:pPr>
        <w:spacing w:line="540" w:lineRule="exact"/>
        <w:ind w:firstLine="551" w:firstLineChars="196"/>
        <w:rPr>
          <w:rFonts w:ascii="仿宋_GB2312" w:eastAsia="仿宋_GB2312"/>
          <w:b/>
          <w:bCs/>
          <w:sz w:val="28"/>
          <w:szCs w:val="28"/>
        </w:rPr>
      </w:pPr>
      <w:r>
        <w:rPr>
          <w:rFonts w:hint="eastAsia" w:ascii="仿宋_GB2312" w:eastAsia="仿宋_GB2312"/>
          <w:b/>
          <w:bCs/>
          <w:sz w:val="28"/>
          <w:szCs w:val="28"/>
          <w:lang w:val="en-US" w:eastAsia="zh-CN"/>
        </w:rPr>
        <w:t>十二、</w:t>
      </w:r>
      <w:r>
        <w:rPr>
          <w:rFonts w:hint="eastAsia" w:ascii="仿宋_GB2312" w:eastAsia="仿宋_GB2312"/>
          <w:b/>
          <w:bCs/>
          <w:sz w:val="28"/>
          <w:szCs w:val="28"/>
        </w:rPr>
        <w:t>其他</w:t>
      </w:r>
    </w:p>
    <w:p w14:paraId="0DB1FB16">
      <w:pPr>
        <w:spacing w:line="540" w:lineRule="exact"/>
        <w:ind w:firstLine="560" w:firstLineChars="200"/>
        <w:rPr>
          <w:rFonts w:ascii="仿宋" w:hAnsi="仿宋" w:eastAsia="仿宋"/>
          <w:sz w:val="28"/>
        </w:rPr>
      </w:pPr>
      <w:r>
        <w:rPr>
          <w:rFonts w:hint="eastAsia" w:ascii="仿宋_GB2312" w:eastAsia="仿宋_GB2312"/>
          <w:sz w:val="28"/>
          <w:szCs w:val="28"/>
        </w:rPr>
        <w:t>合同未尽事宜双方协商解决。本合同一式陆份，甲方执肆份，乙方执贰份，双方签字盖章后生效，乙方完成测绘工作并通过验收，甲方付清全部测量费用后双方履行合同的义务即终止。</w:t>
      </w:r>
    </w:p>
    <w:p w14:paraId="42FD3274">
      <w:pPr>
        <w:spacing w:line="540" w:lineRule="exact"/>
        <w:ind w:firstLine="560" w:firstLineChars="200"/>
        <w:rPr>
          <w:rFonts w:ascii="仿宋_GB2312" w:eastAsia="仿宋_GB2312"/>
          <w:sz w:val="28"/>
          <w:szCs w:val="28"/>
        </w:rPr>
      </w:pPr>
    </w:p>
    <w:p w14:paraId="51B7D85F">
      <w:pPr>
        <w:spacing w:line="540" w:lineRule="exact"/>
        <w:ind w:firstLine="560" w:firstLineChars="200"/>
        <w:rPr>
          <w:rFonts w:ascii="仿宋_GB2312" w:eastAsia="仿宋_GB2312"/>
          <w:sz w:val="28"/>
          <w:szCs w:val="28"/>
        </w:rPr>
      </w:pPr>
    </w:p>
    <w:p w14:paraId="2C6268CA">
      <w:pPr>
        <w:spacing w:line="540" w:lineRule="exact"/>
        <w:rPr>
          <w:rFonts w:hint="eastAsia" w:ascii="仿宋_GB2312" w:eastAsia="仿宋_GB2312"/>
          <w:sz w:val="28"/>
          <w:szCs w:val="28"/>
        </w:rPr>
      </w:pPr>
    </w:p>
    <w:p w14:paraId="4407EED3">
      <w:pPr>
        <w:spacing w:line="540" w:lineRule="exact"/>
        <w:rPr>
          <w:rFonts w:ascii="仿宋_GB2312" w:eastAsia="仿宋_GB2312"/>
          <w:sz w:val="28"/>
          <w:szCs w:val="28"/>
        </w:rPr>
      </w:pPr>
      <w:r>
        <w:rPr>
          <w:rFonts w:hint="eastAsia" w:ascii="仿宋_GB2312" w:eastAsia="仿宋_GB2312"/>
          <w:sz w:val="28"/>
          <w:szCs w:val="28"/>
        </w:rPr>
        <w:t>本页无正文，为签署页。</w:t>
      </w:r>
    </w:p>
    <w:tbl>
      <w:tblPr>
        <w:tblStyle w:val="7"/>
        <w:tblW w:w="9048" w:type="dxa"/>
        <w:tblInd w:w="0" w:type="dxa"/>
        <w:tblLayout w:type="fixed"/>
        <w:tblCellMar>
          <w:top w:w="0" w:type="dxa"/>
          <w:left w:w="108" w:type="dxa"/>
          <w:bottom w:w="0" w:type="dxa"/>
          <w:right w:w="108" w:type="dxa"/>
        </w:tblCellMar>
      </w:tblPr>
      <w:tblGrid>
        <w:gridCol w:w="4524"/>
        <w:gridCol w:w="4524"/>
      </w:tblGrid>
      <w:tr w14:paraId="767B9C9B">
        <w:tblPrEx>
          <w:tblCellMar>
            <w:top w:w="0" w:type="dxa"/>
            <w:left w:w="108" w:type="dxa"/>
            <w:bottom w:w="0" w:type="dxa"/>
            <w:right w:w="108" w:type="dxa"/>
          </w:tblCellMar>
        </w:tblPrEx>
        <w:trPr>
          <w:trHeight w:val="3715" w:hRule="atLeast"/>
        </w:trPr>
        <w:tc>
          <w:tcPr>
            <w:tcW w:w="4524" w:type="dxa"/>
          </w:tcPr>
          <w:p w14:paraId="6A0E9018">
            <w:pPr>
              <w:spacing w:line="540" w:lineRule="exact"/>
              <w:rPr>
                <w:rFonts w:hint="eastAsia" w:ascii="仿宋_GB2312" w:eastAsia="仿宋_GB2312"/>
                <w:sz w:val="28"/>
                <w:szCs w:val="28"/>
              </w:rPr>
            </w:pPr>
            <w:r>
              <w:rPr>
                <w:rFonts w:hint="eastAsia" w:ascii="仿宋_GB2312" w:eastAsia="仿宋_GB2312"/>
                <w:sz w:val="28"/>
                <w:szCs w:val="28"/>
              </w:rPr>
              <w:t>甲    方（盖章）：</w:t>
            </w:r>
          </w:p>
          <w:p w14:paraId="44FAD24A">
            <w:pPr>
              <w:spacing w:line="540" w:lineRule="exact"/>
              <w:rPr>
                <w:rFonts w:hint="eastAsia" w:ascii="仿宋_GB2312" w:eastAsia="仿宋_GB2312"/>
                <w:sz w:val="28"/>
                <w:szCs w:val="28"/>
              </w:rPr>
            </w:pPr>
          </w:p>
          <w:p w14:paraId="40EC66ED">
            <w:pPr>
              <w:spacing w:line="540" w:lineRule="exact"/>
              <w:rPr>
                <w:rFonts w:hint="eastAsia" w:ascii="仿宋_GB2312" w:eastAsia="仿宋_GB2312"/>
                <w:sz w:val="28"/>
                <w:szCs w:val="28"/>
              </w:rPr>
            </w:pPr>
            <w:r>
              <w:rPr>
                <w:rFonts w:hint="eastAsia" w:ascii="仿宋_GB2312" w:eastAsia="仿宋_GB2312"/>
                <w:sz w:val="28"/>
                <w:szCs w:val="28"/>
              </w:rPr>
              <w:t>地    址：</w:t>
            </w:r>
          </w:p>
          <w:p w14:paraId="7651B496">
            <w:pPr>
              <w:spacing w:line="540" w:lineRule="exact"/>
              <w:rPr>
                <w:rFonts w:hint="eastAsia" w:ascii="仿宋_GB2312" w:eastAsia="仿宋_GB2312"/>
                <w:sz w:val="28"/>
                <w:szCs w:val="28"/>
              </w:rPr>
            </w:pPr>
          </w:p>
          <w:p w14:paraId="76388BA7">
            <w:pPr>
              <w:spacing w:line="540" w:lineRule="exact"/>
              <w:rPr>
                <w:rFonts w:ascii="仿宋_GB2312" w:eastAsia="仿宋_GB2312"/>
                <w:sz w:val="28"/>
                <w:szCs w:val="28"/>
              </w:rPr>
            </w:pPr>
            <w:r>
              <w:rPr>
                <w:rFonts w:hint="eastAsia" w:ascii="仿宋_GB2312" w:eastAsia="仿宋_GB2312"/>
                <w:sz w:val="28"/>
                <w:szCs w:val="28"/>
              </w:rPr>
              <w:t>法定代表人或委托代理人：</w:t>
            </w:r>
          </w:p>
          <w:p w14:paraId="07125F1B">
            <w:pPr>
              <w:spacing w:line="540" w:lineRule="exact"/>
              <w:rPr>
                <w:rFonts w:ascii="仿宋_GB2312" w:eastAsia="仿宋_GB2312"/>
                <w:sz w:val="28"/>
                <w:szCs w:val="28"/>
              </w:rPr>
            </w:pPr>
            <w:r>
              <w:rPr>
                <w:rFonts w:hint="eastAsia" w:ascii="仿宋_GB2312" w:eastAsia="仿宋_GB2312"/>
                <w:sz w:val="28"/>
                <w:szCs w:val="28"/>
              </w:rPr>
              <w:t>经办人：</w:t>
            </w:r>
          </w:p>
          <w:p w14:paraId="076D0C6F">
            <w:pPr>
              <w:spacing w:line="540" w:lineRule="exact"/>
              <w:rPr>
                <w:rFonts w:ascii="仿宋_GB2312" w:eastAsia="仿宋_GB2312"/>
                <w:sz w:val="28"/>
                <w:szCs w:val="28"/>
              </w:rPr>
            </w:pPr>
            <w:r>
              <w:rPr>
                <w:rFonts w:hint="eastAsia" w:ascii="仿宋_GB2312" w:eastAsia="仿宋_GB2312"/>
                <w:sz w:val="28"/>
                <w:szCs w:val="28"/>
              </w:rPr>
              <w:t xml:space="preserve">电    话： </w:t>
            </w:r>
          </w:p>
          <w:p w14:paraId="0313145C">
            <w:pPr>
              <w:spacing w:line="540" w:lineRule="exact"/>
              <w:rPr>
                <w:rFonts w:hint="eastAsia" w:ascii="仿宋_GB2312" w:eastAsia="仿宋_GB2312"/>
                <w:sz w:val="28"/>
                <w:szCs w:val="28"/>
              </w:rPr>
            </w:pPr>
            <w:r>
              <w:rPr>
                <w:rFonts w:hint="eastAsia" w:ascii="仿宋_GB2312" w:eastAsia="仿宋_GB2312"/>
                <w:sz w:val="28"/>
                <w:szCs w:val="28"/>
              </w:rPr>
              <w:t xml:space="preserve">传    真： </w:t>
            </w:r>
          </w:p>
          <w:p w14:paraId="588D97A2">
            <w:pPr>
              <w:spacing w:line="540" w:lineRule="exact"/>
              <w:rPr>
                <w:rFonts w:ascii="仿宋_GB2312" w:eastAsia="仿宋_GB2312"/>
                <w:sz w:val="28"/>
                <w:szCs w:val="28"/>
              </w:rPr>
            </w:pPr>
            <w:r>
              <w:rPr>
                <w:rFonts w:hint="eastAsia" w:ascii="仿宋_GB2312" w:eastAsia="仿宋_GB2312"/>
                <w:sz w:val="28"/>
                <w:szCs w:val="28"/>
              </w:rPr>
              <w:t>开户银行：</w:t>
            </w:r>
          </w:p>
          <w:p w14:paraId="066C4985">
            <w:pPr>
              <w:spacing w:line="540" w:lineRule="exact"/>
              <w:rPr>
                <w:rFonts w:ascii="仿宋_GB2312" w:eastAsia="仿宋_GB2312"/>
                <w:sz w:val="28"/>
                <w:szCs w:val="28"/>
              </w:rPr>
            </w:pPr>
            <w:r>
              <w:rPr>
                <w:rFonts w:hint="eastAsia" w:ascii="仿宋_GB2312" w:eastAsia="仿宋_GB2312"/>
                <w:sz w:val="28"/>
                <w:szCs w:val="28"/>
              </w:rPr>
              <w:t xml:space="preserve">账    号： </w:t>
            </w:r>
          </w:p>
        </w:tc>
        <w:tc>
          <w:tcPr>
            <w:tcW w:w="4524" w:type="dxa"/>
          </w:tcPr>
          <w:p w14:paraId="718EA9BB">
            <w:pPr>
              <w:spacing w:line="540" w:lineRule="exact"/>
              <w:rPr>
                <w:rFonts w:ascii="仿宋_GB2312" w:eastAsia="仿宋_GB2312"/>
                <w:sz w:val="28"/>
                <w:szCs w:val="28"/>
              </w:rPr>
            </w:pPr>
            <w:r>
              <w:rPr>
                <w:rFonts w:hint="eastAsia" w:ascii="仿宋_GB2312" w:eastAsia="仿宋_GB2312"/>
                <w:sz w:val="28"/>
                <w:szCs w:val="28"/>
              </w:rPr>
              <w:t>乙    方（盖章）：</w:t>
            </w:r>
          </w:p>
          <w:p w14:paraId="698AC7A1">
            <w:pPr>
              <w:spacing w:line="540" w:lineRule="exact"/>
              <w:rPr>
                <w:rFonts w:ascii="仿宋_GB2312" w:eastAsia="仿宋_GB2312"/>
                <w:sz w:val="28"/>
                <w:szCs w:val="28"/>
              </w:rPr>
            </w:pPr>
          </w:p>
          <w:p w14:paraId="73BA39F8">
            <w:pPr>
              <w:spacing w:line="540" w:lineRule="exact"/>
              <w:rPr>
                <w:rFonts w:ascii="仿宋_GB2312" w:eastAsia="仿宋_GB2312"/>
                <w:sz w:val="28"/>
                <w:szCs w:val="28"/>
              </w:rPr>
            </w:pPr>
            <w:r>
              <w:rPr>
                <w:rFonts w:hint="eastAsia" w:ascii="仿宋_GB2312" w:eastAsia="仿宋_GB2312"/>
                <w:sz w:val="28"/>
                <w:szCs w:val="28"/>
              </w:rPr>
              <w:t>地    址：</w:t>
            </w:r>
          </w:p>
          <w:p w14:paraId="7D7A0DFD">
            <w:pPr>
              <w:spacing w:line="540" w:lineRule="exact"/>
              <w:rPr>
                <w:rFonts w:ascii="仿宋_GB2312" w:eastAsia="仿宋_GB2312"/>
                <w:sz w:val="28"/>
                <w:szCs w:val="28"/>
              </w:rPr>
            </w:pPr>
          </w:p>
          <w:p w14:paraId="5460B88D">
            <w:pPr>
              <w:spacing w:line="540" w:lineRule="exact"/>
              <w:rPr>
                <w:rFonts w:ascii="仿宋_GB2312" w:eastAsia="仿宋_GB2312"/>
                <w:sz w:val="28"/>
                <w:szCs w:val="28"/>
              </w:rPr>
            </w:pPr>
            <w:r>
              <w:rPr>
                <w:rFonts w:hint="eastAsia" w:ascii="仿宋_GB2312" w:eastAsia="仿宋_GB2312"/>
                <w:sz w:val="28"/>
                <w:szCs w:val="28"/>
              </w:rPr>
              <w:t>法定代表人或委托代理人：</w:t>
            </w:r>
          </w:p>
          <w:p w14:paraId="48F32E8D">
            <w:pPr>
              <w:spacing w:line="540" w:lineRule="exact"/>
              <w:rPr>
                <w:rFonts w:ascii="仿宋_GB2312" w:eastAsia="仿宋_GB2312"/>
                <w:sz w:val="28"/>
                <w:szCs w:val="28"/>
              </w:rPr>
            </w:pPr>
            <w:r>
              <w:rPr>
                <w:rFonts w:hint="eastAsia" w:ascii="仿宋_GB2312" w:eastAsia="仿宋_GB2312"/>
                <w:sz w:val="28"/>
                <w:szCs w:val="28"/>
              </w:rPr>
              <w:t>经办人：</w:t>
            </w:r>
          </w:p>
          <w:p w14:paraId="72254766">
            <w:pPr>
              <w:spacing w:line="540" w:lineRule="exact"/>
              <w:rPr>
                <w:rFonts w:ascii="仿宋_GB2312" w:eastAsia="仿宋_GB2312"/>
                <w:sz w:val="28"/>
                <w:szCs w:val="28"/>
              </w:rPr>
            </w:pPr>
            <w:r>
              <w:rPr>
                <w:rFonts w:hint="eastAsia" w:ascii="仿宋_GB2312" w:eastAsia="仿宋_GB2312"/>
                <w:sz w:val="28"/>
                <w:szCs w:val="28"/>
              </w:rPr>
              <w:t>电    话：</w:t>
            </w:r>
          </w:p>
          <w:p w14:paraId="1B2FEFD9">
            <w:pPr>
              <w:spacing w:line="540" w:lineRule="exact"/>
              <w:rPr>
                <w:rFonts w:ascii="仿宋_GB2312" w:eastAsia="仿宋_GB2312"/>
                <w:sz w:val="28"/>
                <w:szCs w:val="28"/>
              </w:rPr>
            </w:pPr>
            <w:r>
              <w:rPr>
                <w:rFonts w:hint="eastAsia" w:ascii="仿宋_GB2312" w:eastAsia="仿宋_GB2312"/>
                <w:sz w:val="28"/>
                <w:szCs w:val="28"/>
              </w:rPr>
              <w:t>传    真：</w:t>
            </w:r>
          </w:p>
          <w:p w14:paraId="0FDE0659">
            <w:pPr>
              <w:spacing w:line="540" w:lineRule="exact"/>
              <w:rPr>
                <w:rFonts w:hint="eastAsia" w:ascii="仿宋_GB2312" w:eastAsia="仿宋_GB2312"/>
                <w:sz w:val="28"/>
                <w:szCs w:val="28"/>
              </w:rPr>
            </w:pPr>
            <w:r>
              <w:rPr>
                <w:rFonts w:hint="eastAsia" w:ascii="仿宋_GB2312" w:eastAsia="仿宋_GB2312"/>
                <w:sz w:val="28"/>
                <w:szCs w:val="28"/>
              </w:rPr>
              <w:t>开户银行：</w:t>
            </w:r>
          </w:p>
          <w:p w14:paraId="4C3D5D40">
            <w:pPr>
              <w:spacing w:line="540" w:lineRule="exact"/>
              <w:rPr>
                <w:rFonts w:ascii="仿宋_GB2312" w:eastAsia="仿宋_GB2312"/>
                <w:sz w:val="28"/>
                <w:szCs w:val="28"/>
              </w:rPr>
            </w:pPr>
            <w:r>
              <w:rPr>
                <w:rFonts w:hint="eastAsia" w:ascii="仿宋_GB2312" w:eastAsia="仿宋_GB2312"/>
                <w:sz w:val="28"/>
                <w:szCs w:val="28"/>
              </w:rPr>
              <w:t>账    号：</w:t>
            </w:r>
          </w:p>
        </w:tc>
      </w:tr>
    </w:tbl>
    <w:p w14:paraId="4D023B31">
      <w:pPr>
        <w:ind w:left="3" w:firstLine="560" w:firstLineChars="200"/>
        <w:jc w:val="left"/>
        <w:rPr>
          <w:rFonts w:ascii="仿宋" w:hAnsi="仿宋" w:eastAsia="仿宋"/>
          <w:sz w:val="28"/>
        </w:rPr>
      </w:pPr>
    </w:p>
    <w:p w14:paraId="05D0499C">
      <w:pPr>
        <w:ind w:left="3" w:firstLine="560" w:firstLineChars="200"/>
        <w:jc w:val="left"/>
        <w:rPr>
          <w:rFonts w:ascii="仿宋" w:hAnsi="仿宋" w:eastAsia="仿宋"/>
          <w:sz w:val="28"/>
        </w:rPr>
      </w:pPr>
    </w:p>
    <w:p w14:paraId="0894F509">
      <w:pPr>
        <w:ind w:firstLine="4340" w:firstLineChars="1550"/>
        <w:jc w:val="left"/>
        <w:rPr>
          <w:rFonts w:ascii="仿宋_GB2312" w:hAnsi="仿宋_GB2312" w:eastAsia="仿宋_GB2312" w:cs="仿宋_GB2312"/>
          <w:sz w:val="28"/>
          <w:szCs w:val="28"/>
        </w:rPr>
      </w:pPr>
      <w:r>
        <w:rPr>
          <w:rFonts w:hint="eastAsia" w:ascii="仿宋" w:hAnsi="仿宋" w:eastAsia="仿宋"/>
          <w:sz w:val="28"/>
        </w:rPr>
        <w:t xml:space="preserve">签订日期：     </w:t>
      </w:r>
      <w:r>
        <w:rPr>
          <w:rFonts w:ascii="仿宋" w:hAnsi="仿宋" w:eastAsia="仿宋"/>
          <w:sz w:val="28"/>
        </w:rPr>
        <w:t>年</w:t>
      </w:r>
      <w:r>
        <w:rPr>
          <w:rFonts w:hint="eastAsia" w:ascii="仿宋" w:hAnsi="仿宋" w:eastAsia="仿宋"/>
          <w:sz w:val="28"/>
        </w:rPr>
        <w:t xml:space="preserve">    </w:t>
      </w:r>
      <w:r>
        <w:rPr>
          <w:rFonts w:ascii="仿宋" w:hAnsi="仿宋" w:eastAsia="仿宋"/>
          <w:sz w:val="28"/>
        </w:rPr>
        <w:t>月</w:t>
      </w:r>
      <w:r>
        <w:rPr>
          <w:rFonts w:hint="eastAsia" w:ascii="仿宋" w:hAnsi="仿宋" w:eastAsia="仿宋"/>
          <w:sz w:val="28"/>
        </w:rPr>
        <w:t xml:space="preserve">    日</w:t>
      </w:r>
    </w:p>
    <w:p w14:paraId="169E65D1">
      <w:pPr>
        <w:widowControl/>
        <w:spacing w:before="100" w:beforeAutospacing="1" w:after="100" w:afterAutospacing="1" w:line="252" w:lineRule="atLeast"/>
        <w:jc w:val="center"/>
        <w:rPr>
          <w:rFonts w:ascii="仿宋_GB2312" w:hAnsi="仿宋_GB2312" w:eastAsia="仿宋_GB2312" w:cs="仿宋_GB2312"/>
          <w:bCs/>
          <w:kern w:val="0"/>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hz-lv" w:date="2025-05-07T11:43:24Z" w:initials="">
    <w:p w14:paraId="455F762F">
      <w:pPr>
        <w:pStyle w:val="3"/>
        <w:rPr>
          <w:rFonts w:hint="default" w:eastAsia="宋体"/>
          <w:lang w:val="en-US" w:eastAsia="zh-CN"/>
        </w:rPr>
      </w:pPr>
      <w:r>
        <w:rPr>
          <w:rFonts w:hint="eastAsia"/>
          <w:lang w:val="en-US" w:eastAsia="zh-CN"/>
        </w:rPr>
        <w:t>建议在该约定处添加“</w:t>
      </w:r>
      <w:r>
        <w:rPr>
          <w:rFonts w:hint="eastAsia"/>
          <w:b/>
          <w:bCs/>
          <w:u w:val="single"/>
          <w:lang w:val="en-US" w:eastAsia="zh-CN"/>
        </w:rPr>
        <w:t>正式测绘报告</w:t>
      </w:r>
      <w:r>
        <w:rPr>
          <w:rFonts w:hint="eastAsia"/>
          <w:lang w:val="en-US" w:eastAsia="zh-CN"/>
        </w:rPr>
        <w:t>需通过甲方验收后”的约定，再支付费用，以保障贵司权益。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55F76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z-lv">
    <w15:presenceInfo w15:providerId="WPS Office" w15:userId="3425567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2UwZjlhYzQzMGQ2ZmUyZjE1NzJjM2E3NWMwMTYifQ=="/>
  </w:docVars>
  <w:rsids>
    <w:rsidRoot w:val="70F65CA1"/>
    <w:rsid w:val="00002DA2"/>
    <w:rsid w:val="0000377E"/>
    <w:rsid w:val="00016612"/>
    <w:rsid w:val="00020979"/>
    <w:rsid w:val="00020CA2"/>
    <w:rsid w:val="00032878"/>
    <w:rsid w:val="000329E5"/>
    <w:rsid w:val="00065510"/>
    <w:rsid w:val="00085683"/>
    <w:rsid w:val="0008714A"/>
    <w:rsid w:val="00094CF9"/>
    <w:rsid w:val="000A46F9"/>
    <w:rsid w:val="000B1CED"/>
    <w:rsid w:val="000E5DC5"/>
    <w:rsid w:val="000E6E0D"/>
    <w:rsid w:val="000E7136"/>
    <w:rsid w:val="0010303E"/>
    <w:rsid w:val="0011328D"/>
    <w:rsid w:val="00121C94"/>
    <w:rsid w:val="00125021"/>
    <w:rsid w:val="00140702"/>
    <w:rsid w:val="00160612"/>
    <w:rsid w:val="00163A4F"/>
    <w:rsid w:val="00166875"/>
    <w:rsid w:val="00171435"/>
    <w:rsid w:val="00172889"/>
    <w:rsid w:val="0019348D"/>
    <w:rsid w:val="001C54E7"/>
    <w:rsid w:val="001D2680"/>
    <w:rsid w:val="001E1D98"/>
    <w:rsid w:val="00200BE2"/>
    <w:rsid w:val="0021047A"/>
    <w:rsid w:val="00216288"/>
    <w:rsid w:val="002362BA"/>
    <w:rsid w:val="0026237D"/>
    <w:rsid w:val="002772E4"/>
    <w:rsid w:val="00281F02"/>
    <w:rsid w:val="002A432A"/>
    <w:rsid w:val="002B1A52"/>
    <w:rsid w:val="002B4577"/>
    <w:rsid w:val="002C52E0"/>
    <w:rsid w:val="002C5FF2"/>
    <w:rsid w:val="002D68A4"/>
    <w:rsid w:val="00302EBB"/>
    <w:rsid w:val="00305D82"/>
    <w:rsid w:val="00313D05"/>
    <w:rsid w:val="00323868"/>
    <w:rsid w:val="0034052F"/>
    <w:rsid w:val="00341787"/>
    <w:rsid w:val="00350ACC"/>
    <w:rsid w:val="00370A0C"/>
    <w:rsid w:val="0038592F"/>
    <w:rsid w:val="003B5498"/>
    <w:rsid w:val="003C7F03"/>
    <w:rsid w:val="003D3CA0"/>
    <w:rsid w:val="0041383D"/>
    <w:rsid w:val="004478BD"/>
    <w:rsid w:val="00453D58"/>
    <w:rsid w:val="00483CCA"/>
    <w:rsid w:val="00487596"/>
    <w:rsid w:val="00487C96"/>
    <w:rsid w:val="004A0EB3"/>
    <w:rsid w:val="004C435E"/>
    <w:rsid w:val="004D26F1"/>
    <w:rsid w:val="004D4C16"/>
    <w:rsid w:val="004E4085"/>
    <w:rsid w:val="004F1696"/>
    <w:rsid w:val="004F6EFA"/>
    <w:rsid w:val="005372E2"/>
    <w:rsid w:val="00541282"/>
    <w:rsid w:val="005942FA"/>
    <w:rsid w:val="00594C4E"/>
    <w:rsid w:val="005A4D87"/>
    <w:rsid w:val="005D0D56"/>
    <w:rsid w:val="005E020C"/>
    <w:rsid w:val="00681825"/>
    <w:rsid w:val="00681E1D"/>
    <w:rsid w:val="00686C78"/>
    <w:rsid w:val="00697054"/>
    <w:rsid w:val="006A210A"/>
    <w:rsid w:val="006E583B"/>
    <w:rsid w:val="006E69D8"/>
    <w:rsid w:val="006F0218"/>
    <w:rsid w:val="007222AE"/>
    <w:rsid w:val="007231CC"/>
    <w:rsid w:val="007435A4"/>
    <w:rsid w:val="00760090"/>
    <w:rsid w:val="0078681C"/>
    <w:rsid w:val="007B2565"/>
    <w:rsid w:val="007E5D07"/>
    <w:rsid w:val="007E7CA3"/>
    <w:rsid w:val="007F2EA6"/>
    <w:rsid w:val="007F3433"/>
    <w:rsid w:val="00803994"/>
    <w:rsid w:val="008109D0"/>
    <w:rsid w:val="00812A6B"/>
    <w:rsid w:val="008147F6"/>
    <w:rsid w:val="008303A6"/>
    <w:rsid w:val="00852CB8"/>
    <w:rsid w:val="00854961"/>
    <w:rsid w:val="008831CD"/>
    <w:rsid w:val="008B5B4F"/>
    <w:rsid w:val="008B79C9"/>
    <w:rsid w:val="008C44E4"/>
    <w:rsid w:val="008C4AAC"/>
    <w:rsid w:val="008D7E73"/>
    <w:rsid w:val="008F5B75"/>
    <w:rsid w:val="008F7D8C"/>
    <w:rsid w:val="00902403"/>
    <w:rsid w:val="009168E3"/>
    <w:rsid w:val="00971DCB"/>
    <w:rsid w:val="009A3CCF"/>
    <w:rsid w:val="009B354D"/>
    <w:rsid w:val="009C4323"/>
    <w:rsid w:val="00A04AE9"/>
    <w:rsid w:val="00A10905"/>
    <w:rsid w:val="00A31770"/>
    <w:rsid w:val="00A4770E"/>
    <w:rsid w:val="00A6072A"/>
    <w:rsid w:val="00A91385"/>
    <w:rsid w:val="00AB49EE"/>
    <w:rsid w:val="00AC369B"/>
    <w:rsid w:val="00AE50FE"/>
    <w:rsid w:val="00AE6ADB"/>
    <w:rsid w:val="00B37ECB"/>
    <w:rsid w:val="00B5517C"/>
    <w:rsid w:val="00B64858"/>
    <w:rsid w:val="00B845CE"/>
    <w:rsid w:val="00BA6461"/>
    <w:rsid w:val="00BF68C6"/>
    <w:rsid w:val="00C060BC"/>
    <w:rsid w:val="00C12F41"/>
    <w:rsid w:val="00C1741D"/>
    <w:rsid w:val="00C42C2E"/>
    <w:rsid w:val="00C5330D"/>
    <w:rsid w:val="00C67C0D"/>
    <w:rsid w:val="00C73BE0"/>
    <w:rsid w:val="00C8339C"/>
    <w:rsid w:val="00C83A13"/>
    <w:rsid w:val="00CA4DBE"/>
    <w:rsid w:val="00CC0778"/>
    <w:rsid w:val="00CC6DA3"/>
    <w:rsid w:val="00D107E4"/>
    <w:rsid w:val="00D3690C"/>
    <w:rsid w:val="00D54B2E"/>
    <w:rsid w:val="00D7467A"/>
    <w:rsid w:val="00DB7CD8"/>
    <w:rsid w:val="00DC546B"/>
    <w:rsid w:val="00DD431D"/>
    <w:rsid w:val="00DF60B4"/>
    <w:rsid w:val="00E02A3B"/>
    <w:rsid w:val="00E10095"/>
    <w:rsid w:val="00E336C9"/>
    <w:rsid w:val="00E44244"/>
    <w:rsid w:val="00E44FB3"/>
    <w:rsid w:val="00E876AC"/>
    <w:rsid w:val="00E926C3"/>
    <w:rsid w:val="00E946AA"/>
    <w:rsid w:val="00EA48AB"/>
    <w:rsid w:val="00EE0A6E"/>
    <w:rsid w:val="00F32035"/>
    <w:rsid w:val="00F434A7"/>
    <w:rsid w:val="00F551CE"/>
    <w:rsid w:val="00F7127E"/>
    <w:rsid w:val="00F81CAD"/>
    <w:rsid w:val="00FE694F"/>
    <w:rsid w:val="02D76FBF"/>
    <w:rsid w:val="04CB14ED"/>
    <w:rsid w:val="04CD134A"/>
    <w:rsid w:val="0511112D"/>
    <w:rsid w:val="06B805C0"/>
    <w:rsid w:val="09AF764C"/>
    <w:rsid w:val="13730AF3"/>
    <w:rsid w:val="164143DD"/>
    <w:rsid w:val="1844403B"/>
    <w:rsid w:val="1878116E"/>
    <w:rsid w:val="1C8378A4"/>
    <w:rsid w:val="21012756"/>
    <w:rsid w:val="234C41CA"/>
    <w:rsid w:val="23F76D55"/>
    <w:rsid w:val="2BDD30E1"/>
    <w:rsid w:val="2C977D41"/>
    <w:rsid w:val="2F891E53"/>
    <w:rsid w:val="32D01470"/>
    <w:rsid w:val="3727713D"/>
    <w:rsid w:val="38D96215"/>
    <w:rsid w:val="3A806503"/>
    <w:rsid w:val="3C850B8E"/>
    <w:rsid w:val="427F607F"/>
    <w:rsid w:val="45F96332"/>
    <w:rsid w:val="472E50A7"/>
    <w:rsid w:val="47CB4D90"/>
    <w:rsid w:val="4A9D1E33"/>
    <w:rsid w:val="4CD419AF"/>
    <w:rsid w:val="4EA9431B"/>
    <w:rsid w:val="4F3B1489"/>
    <w:rsid w:val="5C050F4B"/>
    <w:rsid w:val="63F362CE"/>
    <w:rsid w:val="648136F7"/>
    <w:rsid w:val="65C6799D"/>
    <w:rsid w:val="67A91325"/>
    <w:rsid w:val="67EC2159"/>
    <w:rsid w:val="6D857577"/>
    <w:rsid w:val="6E364F94"/>
    <w:rsid w:val="709812F9"/>
    <w:rsid w:val="70F65CA1"/>
    <w:rsid w:val="714127B0"/>
    <w:rsid w:val="74475366"/>
    <w:rsid w:val="770F1B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semiHidden/>
    <w:unhideWhenUsed/>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kern w:val="2"/>
      <w:sz w:val="18"/>
      <w:szCs w:val="18"/>
    </w:rPr>
  </w:style>
  <w:style w:type="character" w:customStyle="1" w:styleId="11">
    <w:name w:val="页脚 字符"/>
    <w:basedOn w:val="9"/>
    <w:link w:val="4"/>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2622</Words>
  <Characters>2772</Characters>
  <Lines>27</Lines>
  <Paragraphs>7</Paragraphs>
  <TotalTime>1</TotalTime>
  <ScaleCrop>false</ScaleCrop>
  <LinksUpToDate>false</LinksUpToDate>
  <CharactersWithSpaces>3114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hyfhyf</cp:lastModifiedBy>
  <cp:lastPrinted>2021-01-26T08:47:00Z</cp:lastPrinted>
  <dcterms:modified xsi:type="dcterms:W3CDTF">2025-06-18T06:53:48Z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SaveFontToCloudKey">
    <vt:lpwstr>930503152_btnclosed</vt:lpwstr>
  </property>
  <property fmtid="{D5CDD505-2E9C-101B-9397-08002B2CF9AE}" pid="4" name="KSOTemplateDocerSaveRecord">
    <vt:lpwstr>eyJoZGlkIjoiZTNiMmJjMGUyMDNhMGI0MjllZTc4OTE3ODRjOTBjMWQiLCJ1c2VySWQiOiI2MDYxMDY4NjYifQ==</vt:lpwstr>
  </property>
  <property fmtid="{D5CDD505-2E9C-101B-9397-08002B2CF9AE}" pid="5" name="ICV">
    <vt:lpwstr>8761EA531B804CC3B310C41E0061C69E_13</vt:lpwstr>
  </property>
</Properties>
</file>